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7E" w:rsidRPr="00DA0F6C" w:rsidRDefault="00394D09" w:rsidP="00EE5A16">
      <w:pPr>
        <w:pStyle w:val="1"/>
        <w:rPr>
          <w:sz w:val="28"/>
          <w:szCs w:val="28"/>
          <w:rtl/>
        </w:rPr>
      </w:pPr>
      <w:bookmarkStart w:id="0" w:name="_GoBack"/>
      <w:bookmarkEnd w:id="0"/>
      <w:r w:rsidRPr="00DA0F6C">
        <w:rPr>
          <w:rFonts w:hint="cs"/>
          <w:sz w:val="28"/>
          <w:szCs w:val="28"/>
          <w:rtl/>
        </w:rPr>
        <w:t xml:space="preserve">טופס </w:t>
      </w:r>
      <w:r w:rsidR="00EE5A16">
        <w:rPr>
          <w:rFonts w:hint="cs"/>
          <w:sz w:val="28"/>
          <w:szCs w:val="28"/>
          <w:rtl/>
        </w:rPr>
        <w:t xml:space="preserve">34 - </w:t>
      </w:r>
      <w:r w:rsidRPr="00DA0F6C">
        <w:rPr>
          <w:rFonts w:hint="cs"/>
          <w:sz w:val="28"/>
          <w:szCs w:val="28"/>
          <w:rtl/>
        </w:rPr>
        <w:t xml:space="preserve">בדיקת נגישות </w:t>
      </w:r>
      <w:r w:rsidR="00E80892">
        <w:rPr>
          <w:rFonts w:hint="cs"/>
          <w:sz w:val="28"/>
          <w:szCs w:val="28"/>
          <w:rtl/>
        </w:rPr>
        <w:t>ל</w:t>
      </w:r>
      <w:r w:rsidR="00EE5A16">
        <w:rPr>
          <w:rFonts w:hint="cs"/>
          <w:sz w:val="28"/>
          <w:szCs w:val="28"/>
          <w:rtl/>
        </w:rPr>
        <w:t>עסקים קטנים</w:t>
      </w:r>
    </w:p>
    <w:p w:rsidR="00B959A2" w:rsidRPr="002A02C5" w:rsidRDefault="00B959A2" w:rsidP="002E2E34">
      <w:pPr>
        <w:rPr>
          <w:sz w:val="22"/>
          <w:szCs w:val="22"/>
          <w:rtl/>
        </w:rPr>
      </w:pPr>
      <w:r w:rsidRPr="002A02C5">
        <w:rPr>
          <w:rFonts w:hint="cs"/>
          <w:sz w:val="22"/>
          <w:szCs w:val="22"/>
          <w:rtl/>
        </w:rPr>
        <w:t>בעל</w:t>
      </w:r>
      <w:r w:rsidR="002E2E34">
        <w:rPr>
          <w:rFonts w:hint="cs"/>
          <w:sz w:val="22"/>
          <w:szCs w:val="22"/>
          <w:rtl/>
        </w:rPr>
        <w:t xml:space="preserve">י </w:t>
      </w:r>
      <w:r w:rsidRPr="002A02C5">
        <w:rPr>
          <w:rFonts w:hint="cs"/>
          <w:sz w:val="22"/>
          <w:szCs w:val="22"/>
          <w:rtl/>
        </w:rPr>
        <w:t>עסק יקר</w:t>
      </w:r>
      <w:r w:rsidR="002E2E34">
        <w:rPr>
          <w:rFonts w:hint="cs"/>
          <w:sz w:val="22"/>
          <w:szCs w:val="22"/>
          <w:rtl/>
        </w:rPr>
        <w:t>ים</w:t>
      </w:r>
      <w:r w:rsidRPr="002A02C5">
        <w:rPr>
          <w:rFonts w:hint="cs"/>
          <w:sz w:val="22"/>
          <w:szCs w:val="22"/>
          <w:rtl/>
        </w:rPr>
        <w:t>,</w:t>
      </w:r>
    </w:p>
    <w:p w:rsidR="00B959A2" w:rsidRPr="002A02C5" w:rsidRDefault="00394D09" w:rsidP="002E2E34">
      <w:pPr>
        <w:rPr>
          <w:sz w:val="22"/>
          <w:szCs w:val="22"/>
          <w:rtl/>
        </w:rPr>
      </w:pPr>
      <w:r w:rsidRPr="002A02C5">
        <w:rPr>
          <w:rFonts w:hint="cs"/>
          <w:sz w:val="22"/>
          <w:szCs w:val="22"/>
          <w:rtl/>
        </w:rPr>
        <w:t xml:space="preserve">טופס זה </w:t>
      </w:r>
      <w:r w:rsidR="00B959A2" w:rsidRPr="002A02C5">
        <w:rPr>
          <w:rFonts w:hint="cs"/>
          <w:sz w:val="22"/>
          <w:szCs w:val="22"/>
          <w:rtl/>
        </w:rPr>
        <w:t>יסייע ל</w:t>
      </w:r>
      <w:r w:rsidR="002E2E34">
        <w:rPr>
          <w:rFonts w:hint="cs"/>
          <w:sz w:val="22"/>
          <w:szCs w:val="22"/>
          <w:rtl/>
        </w:rPr>
        <w:t>כם</w:t>
      </w:r>
      <w:r w:rsidR="00B959A2" w:rsidRPr="002A02C5">
        <w:rPr>
          <w:rFonts w:hint="cs"/>
          <w:sz w:val="22"/>
          <w:szCs w:val="22"/>
          <w:rtl/>
        </w:rPr>
        <w:t xml:space="preserve"> לבצע בדיקת נגישות לעסק שלך. בצע</w:t>
      </w:r>
      <w:r w:rsidR="002E14F7">
        <w:rPr>
          <w:rFonts w:hint="cs"/>
          <w:sz w:val="22"/>
          <w:szCs w:val="22"/>
          <w:rtl/>
        </w:rPr>
        <w:t>ו</w:t>
      </w:r>
      <w:r w:rsidR="00B959A2" w:rsidRPr="002A02C5">
        <w:rPr>
          <w:rFonts w:hint="cs"/>
          <w:sz w:val="22"/>
          <w:szCs w:val="22"/>
          <w:rtl/>
        </w:rPr>
        <w:t xml:space="preserve"> את בדיקת הנגישות ואם תמצא</w:t>
      </w:r>
      <w:r w:rsidR="002E14F7">
        <w:rPr>
          <w:rFonts w:hint="cs"/>
          <w:sz w:val="22"/>
          <w:szCs w:val="22"/>
          <w:rtl/>
        </w:rPr>
        <w:t>ו</w:t>
      </w:r>
      <w:r w:rsidR="00B959A2" w:rsidRPr="002A02C5">
        <w:rPr>
          <w:rFonts w:hint="cs"/>
          <w:sz w:val="22"/>
          <w:szCs w:val="22"/>
          <w:rtl/>
        </w:rPr>
        <w:t xml:space="preserve"> שחלק מ</w:t>
      </w:r>
      <w:r w:rsidR="00D15C33">
        <w:rPr>
          <w:rFonts w:hint="cs"/>
          <w:sz w:val="22"/>
          <w:szCs w:val="22"/>
          <w:rtl/>
        </w:rPr>
        <w:t>ה</w:t>
      </w:r>
      <w:r w:rsidR="00B959A2" w:rsidRPr="002A02C5">
        <w:rPr>
          <w:rFonts w:hint="cs"/>
          <w:sz w:val="22"/>
          <w:szCs w:val="22"/>
          <w:rtl/>
        </w:rPr>
        <w:t>דברים אינם תקינים ה</w:t>
      </w:r>
      <w:r w:rsidR="00D15C33">
        <w:rPr>
          <w:rFonts w:hint="cs"/>
          <w:sz w:val="22"/>
          <w:szCs w:val="22"/>
          <w:rtl/>
        </w:rPr>
        <w:t>י</w:t>
      </w:r>
      <w:r w:rsidR="00B959A2" w:rsidRPr="002A02C5">
        <w:rPr>
          <w:rFonts w:hint="cs"/>
          <w:sz w:val="22"/>
          <w:szCs w:val="22"/>
          <w:rtl/>
        </w:rPr>
        <w:t>עזר</w:t>
      </w:r>
      <w:r w:rsidR="002E14F7">
        <w:rPr>
          <w:rFonts w:hint="cs"/>
          <w:sz w:val="22"/>
          <w:szCs w:val="22"/>
          <w:rtl/>
        </w:rPr>
        <w:t>ו</w:t>
      </w:r>
      <w:r w:rsidR="00B959A2" w:rsidRPr="002A02C5">
        <w:rPr>
          <w:rFonts w:hint="cs"/>
          <w:sz w:val="22"/>
          <w:szCs w:val="22"/>
          <w:rtl/>
        </w:rPr>
        <w:t xml:space="preserve"> </w:t>
      </w:r>
      <w:r w:rsidR="00192A86" w:rsidRPr="002A02C5">
        <w:rPr>
          <w:rFonts w:hint="cs"/>
          <w:sz w:val="22"/>
          <w:szCs w:val="22"/>
          <w:rtl/>
        </w:rPr>
        <w:t>ב</w:t>
      </w:r>
      <w:r w:rsidR="00192A86" w:rsidRPr="002A02C5">
        <w:rPr>
          <w:rFonts w:hint="cs"/>
          <w:b/>
          <w:bCs/>
          <w:sz w:val="22"/>
          <w:szCs w:val="22"/>
          <w:rtl/>
        </w:rPr>
        <w:t>מדריך</w:t>
      </w:r>
      <w:r w:rsidR="00192A86" w:rsidRPr="002A02C5">
        <w:rPr>
          <w:rFonts w:hint="cs"/>
          <w:sz w:val="22"/>
          <w:szCs w:val="22"/>
          <w:rtl/>
        </w:rPr>
        <w:t xml:space="preserve"> </w:t>
      </w:r>
      <w:r w:rsidR="00192A86" w:rsidRPr="002A02C5">
        <w:rPr>
          <w:rFonts w:hint="cs"/>
          <w:b/>
          <w:bCs/>
          <w:sz w:val="22"/>
          <w:szCs w:val="22"/>
          <w:rtl/>
        </w:rPr>
        <w:t xml:space="preserve">הנגישות </w:t>
      </w:r>
      <w:r w:rsidR="00BC54BF">
        <w:rPr>
          <w:rFonts w:hint="cs"/>
          <w:b/>
          <w:bCs/>
          <w:sz w:val="22"/>
          <w:szCs w:val="22"/>
          <w:rtl/>
        </w:rPr>
        <w:t>לחנויות קטנות</w:t>
      </w:r>
      <w:r w:rsidR="00192A86" w:rsidRPr="002A02C5">
        <w:rPr>
          <w:rFonts w:hint="cs"/>
          <w:sz w:val="22"/>
          <w:szCs w:val="22"/>
          <w:rtl/>
        </w:rPr>
        <w:t xml:space="preserve"> באתר מרכז המידע לנגישות.</w:t>
      </w:r>
    </w:p>
    <w:p w:rsidR="00192A86" w:rsidRPr="00B959A2" w:rsidRDefault="00192A86" w:rsidP="002E14F7">
      <w:pPr>
        <w:rPr>
          <w:sz w:val="22"/>
          <w:szCs w:val="22"/>
        </w:rPr>
      </w:pPr>
      <w:r w:rsidRPr="002A02C5">
        <w:rPr>
          <w:rFonts w:hint="cs"/>
          <w:sz w:val="22"/>
          <w:szCs w:val="22"/>
          <w:rtl/>
        </w:rPr>
        <w:t>לתשומת לב</w:t>
      </w:r>
      <w:r w:rsidR="002E14F7">
        <w:rPr>
          <w:rFonts w:hint="cs"/>
          <w:sz w:val="22"/>
          <w:szCs w:val="22"/>
          <w:rtl/>
        </w:rPr>
        <w:t>כם</w:t>
      </w:r>
      <w:r w:rsidRPr="002A02C5">
        <w:rPr>
          <w:rFonts w:hint="cs"/>
          <w:sz w:val="22"/>
          <w:szCs w:val="22"/>
          <w:rtl/>
        </w:rPr>
        <w:t xml:space="preserve">: </w:t>
      </w:r>
      <w:r w:rsidR="003B370C" w:rsidRPr="002A02C5">
        <w:rPr>
          <w:rFonts w:hint="cs"/>
          <w:sz w:val="22"/>
          <w:szCs w:val="22"/>
          <w:rtl/>
        </w:rPr>
        <w:t>טופס זה</w:t>
      </w:r>
      <w:r w:rsidR="003B370C" w:rsidRPr="002A02C5">
        <w:rPr>
          <w:sz w:val="22"/>
          <w:szCs w:val="22"/>
          <w:rtl/>
        </w:rPr>
        <w:t xml:space="preserve"> </w:t>
      </w:r>
      <w:r w:rsidR="003B370C">
        <w:rPr>
          <w:rFonts w:hint="cs"/>
          <w:sz w:val="22"/>
          <w:szCs w:val="22"/>
          <w:rtl/>
        </w:rPr>
        <w:t xml:space="preserve">אינו מהווה </w:t>
      </w:r>
      <w:r w:rsidR="003B370C" w:rsidRPr="002A02C5">
        <w:rPr>
          <w:sz w:val="22"/>
          <w:szCs w:val="22"/>
          <w:rtl/>
        </w:rPr>
        <w:t>תחליף לתקנות</w:t>
      </w:r>
      <w:r w:rsidR="003B370C" w:rsidRPr="002A02C5">
        <w:rPr>
          <w:rFonts w:hint="cs"/>
          <w:sz w:val="22"/>
          <w:szCs w:val="22"/>
          <w:rtl/>
        </w:rPr>
        <w:t>.</w:t>
      </w:r>
      <w:r w:rsidR="002E2E34">
        <w:rPr>
          <w:rFonts w:hint="cs"/>
          <w:sz w:val="22"/>
          <w:szCs w:val="22"/>
          <w:rtl/>
        </w:rPr>
        <w:t xml:space="preserve"> </w:t>
      </w:r>
      <w:r w:rsidR="00B959A2" w:rsidRPr="002A02C5">
        <w:rPr>
          <w:rFonts w:hint="cs"/>
          <w:sz w:val="22"/>
          <w:szCs w:val="22"/>
          <w:rtl/>
        </w:rPr>
        <w:t xml:space="preserve">הטופס </w:t>
      </w:r>
      <w:r w:rsidR="00394D09" w:rsidRPr="002A02C5">
        <w:rPr>
          <w:rFonts w:hint="cs"/>
          <w:sz w:val="22"/>
          <w:szCs w:val="22"/>
          <w:rtl/>
        </w:rPr>
        <w:t>מייצג את</w:t>
      </w:r>
      <w:r w:rsidR="00394D09" w:rsidRPr="002A02C5">
        <w:rPr>
          <w:sz w:val="22"/>
          <w:szCs w:val="22"/>
          <w:rtl/>
        </w:rPr>
        <w:t xml:space="preserve"> עיקרי התקנות הנוגעות למ</w:t>
      </w:r>
      <w:r w:rsidR="00D15C33">
        <w:rPr>
          <w:rFonts w:hint="cs"/>
          <w:sz w:val="22"/>
          <w:szCs w:val="22"/>
          <w:rtl/>
        </w:rPr>
        <w:t>י</w:t>
      </w:r>
      <w:r w:rsidR="00394D09" w:rsidRPr="002A02C5">
        <w:rPr>
          <w:sz w:val="22"/>
          <w:szCs w:val="22"/>
          <w:rtl/>
        </w:rPr>
        <w:t>רב העסקים הקטנים ששטחם עד 100 מ"ר ובתי אוכל ששטח הישיבה בהם אינו עולה על 25 מ"ר</w:t>
      </w:r>
      <w:r w:rsidR="00394D09" w:rsidRPr="002A02C5">
        <w:rPr>
          <w:rFonts w:hint="cs"/>
          <w:sz w:val="22"/>
          <w:szCs w:val="22"/>
          <w:rtl/>
        </w:rPr>
        <w:t xml:space="preserve">. </w:t>
      </w:r>
      <w:r w:rsidR="003B370C">
        <w:rPr>
          <w:sz w:val="22"/>
          <w:szCs w:val="22"/>
          <w:rtl/>
        </w:rPr>
        <w:br/>
      </w:r>
      <w:r w:rsidR="003B370C">
        <w:rPr>
          <w:rFonts w:hint="cs"/>
          <w:sz w:val="22"/>
          <w:szCs w:val="22"/>
          <w:rtl/>
        </w:rPr>
        <w:t xml:space="preserve">עסקים אלו רשאים למלא טופס זה במקום טופס 32. </w:t>
      </w:r>
    </w:p>
    <w:tbl>
      <w:tblPr>
        <w:tblStyle w:val="a3"/>
        <w:bidiVisual/>
        <w:tblW w:w="9092" w:type="dxa"/>
        <w:tblLook w:val="04A0" w:firstRow="1" w:lastRow="0" w:firstColumn="1" w:lastColumn="0" w:noHBand="0" w:noVBand="1"/>
      </w:tblPr>
      <w:tblGrid>
        <w:gridCol w:w="384"/>
        <w:gridCol w:w="7466"/>
        <w:gridCol w:w="1242"/>
      </w:tblGrid>
      <w:tr w:rsidR="002A02C5" w:rsidRPr="00602EC8" w:rsidTr="002A02C5">
        <w:tc>
          <w:tcPr>
            <w:tcW w:w="384" w:type="dxa"/>
            <w:shd w:val="clear" w:color="auto" w:fill="F2DBDB" w:themeFill="accent2" w:themeFillTint="33"/>
          </w:tcPr>
          <w:p w:rsidR="002A02C5" w:rsidRPr="00602EC8" w:rsidRDefault="002A02C5" w:rsidP="00074111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66" w:type="dxa"/>
            <w:shd w:val="clear" w:color="auto" w:fill="F2DBDB" w:themeFill="accent2" w:themeFillTint="33"/>
          </w:tcPr>
          <w:p w:rsidR="002A02C5" w:rsidRPr="00602EC8" w:rsidRDefault="002A02C5" w:rsidP="0007411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בדיקה</w:t>
            </w:r>
          </w:p>
        </w:tc>
        <w:tc>
          <w:tcPr>
            <w:tcW w:w="1242" w:type="dxa"/>
            <w:shd w:val="clear" w:color="auto" w:fill="F2DBDB" w:themeFill="accent2" w:themeFillTint="33"/>
          </w:tcPr>
          <w:p w:rsidR="002A02C5" w:rsidRPr="00602EC8" w:rsidRDefault="002A02C5" w:rsidP="00074111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תוצאה</w:t>
            </w:r>
          </w:p>
        </w:tc>
      </w:tr>
      <w:tr w:rsidR="00AC5E6C" w:rsidRPr="00602EC8" w:rsidTr="00B959A2">
        <w:tc>
          <w:tcPr>
            <w:tcW w:w="384" w:type="dxa"/>
            <w:vMerge w:val="restart"/>
            <w:shd w:val="clear" w:color="auto" w:fill="DFE8ED"/>
          </w:tcPr>
          <w:p w:rsidR="00AC5E6C" w:rsidRPr="00602EC8" w:rsidRDefault="00AC5E6C" w:rsidP="00A241A0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708" w:type="dxa"/>
            <w:gridSpan w:val="2"/>
            <w:shd w:val="clear" w:color="auto" w:fill="DFE8ED"/>
          </w:tcPr>
          <w:p w:rsidR="00AC5E6C" w:rsidRPr="00602EC8" w:rsidRDefault="00AC5E6C" w:rsidP="00A241A0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 xml:space="preserve">האם </w:t>
            </w:r>
            <w:r w:rsidRPr="00602EC8">
              <w:rPr>
                <w:b/>
                <w:bCs/>
                <w:sz w:val="22"/>
                <w:szCs w:val="22"/>
                <w:rtl/>
              </w:rPr>
              <w:t>אפשר להגיע ל</w:t>
            </w: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>פתח ה</w:t>
            </w:r>
            <w:r w:rsidRPr="00602EC8">
              <w:rPr>
                <w:b/>
                <w:bCs/>
                <w:sz w:val="22"/>
                <w:szCs w:val="22"/>
                <w:rtl/>
              </w:rPr>
              <w:t>עסק?</w:t>
            </w: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3C3A1A">
            <w:pPr>
              <w:rPr>
                <w:sz w:val="22"/>
                <w:szCs w:val="22"/>
                <w:rtl/>
              </w:rPr>
            </w:pPr>
            <w:r w:rsidRPr="00602EC8">
              <w:rPr>
                <w:sz w:val="22"/>
                <w:szCs w:val="22"/>
                <w:rtl/>
              </w:rPr>
              <w:t xml:space="preserve">לפני הכניסה לעסק יש רחבה פנויה בגודל </w:t>
            </w:r>
            <w:r w:rsidRPr="00602EC8">
              <w:rPr>
                <w:rFonts w:hint="cs"/>
                <w:sz w:val="22"/>
                <w:szCs w:val="22"/>
                <w:rtl/>
              </w:rPr>
              <w:t>1.70</w:t>
            </w:r>
            <w:r w:rsidRPr="00602EC8">
              <w:rPr>
                <w:rFonts w:hint="cs"/>
                <w:sz w:val="22"/>
                <w:szCs w:val="22"/>
              </w:rPr>
              <w:t>X</w:t>
            </w:r>
            <w:r w:rsidRPr="00602EC8">
              <w:rPr>
                <w:rFonts w:hint="cs"/>
                <w:sz w:val="22"/>
                <w:szCs w:val="22"/>
                <w:rtl/>
              </w:rPr>
              <w:t>1.30</w:t>
            </w:r>
            <w:r w:rsidRPr="00602EC8">
              <w:rPr>
                <w:sz w:val="22"/>
                <w:szCs w:val="22"/>
                <w:rtl/>
              </w:rPr>
              <w:t xml:space="preserve"> מ' </w:t>
            </w:r>
            <w:r w:rsidRPr="00602EC8">
              <w:rPr>
                <w:rFonts w:hint="cs"/>
                <w:sz w:val="22"/>
                <w:szCs w:val="22"/>
                <w:rtl/>
              </w:rPr>
              <w:t xml:space="preserve">או יותר, </w:t>
            </w:r>
            <w:r w:rsidRPr="00602EC8">
              <w:rPr>
                <w:sz w:val="22"/>
                <w:szCs w:val="22"/>
                <w:rtl/>
              </w:rPr>
              <w:t xml:space="preserve"> או </w:t>
            </w:r>
            <w:r w:rsidRPr="00602EC8">
              <w:rPr>
                <w:rFonts w:hint="cs"/>
                <w:sz w:val="22"/>
                <w:szCs w:val="22"/>
                <w:rtl/>
              </w:rPr>
              <w:t>1.50</w:t>
            </w:r>
            <w:r w:rsidRPr="00602EC8">
              <w:rPr>
                <w:rFonts w:hint="cs"/>
                <w:sz w:val="22"/>
                <w:szCs w:val="22"/>
              </w:rPr>
              <w:t>X</w:t>
            </w:r>
            <w:r w:rsidRPr="00602EC8">
              <w:rPr>
                <w:rFonts w:hint="cs"/>
                <w:sz w:val="22"/>
                <w:szCs w:val="22"/>
                <w:rtl/>
              </w:rPr>
              <w:t>1.50 מ'. (הרחבה נקייה לגמרי - אין בה ארגזים, מעמדים, פחים וכד')</w:t>
            </w:r>
          </w:p>
        </w:tc>
        <w:tc>
          <w:tcPr>
            <w:tcW w:w="1242" w:type="dxa"/>
            <w:vAlign w:val="center"/>
          </w:tcPr>
          <w:p w:rsidR="00B959A2" w:rsidRPr="00823315" w:rsidRDefault="00B959A2" w:rsidP="00AC5E6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394D09">
            <w:pPr>
              <w:rPr>
                <w:sz w:val="22"/>
                <w:szCs w:val="22"/>
                <w:rtl/>
              </w:rPr>
            </w:pPr>
            <w:r w:rsidRPr="00602EC8">
              <w:rPr>
                <w:rFonts w:hint="cs"/>
                <w:sz w:val="22"/>
                <w:szCs w:val="22"/>
                <w:rtl/>
              </w:rPr>
              <w:t>הרצפה עשויה מחומר קשיח ואין בה בליטות ושקעים.</w:t>
            </w:r>
          </w:p>
        </w:tc>
        <w:tc>
          <w:tcPr>
            <w:tcW w:w="1242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</w:tr>
      <w:tr w:rsidR="00AC5E6C" w:rsidRPr="00602EC8" w:rsidTr="00B959A2">
        <w:tc>
          <w:tcPr>
            <w:tcW w:w="384" w:type="dxa"/>
            <w:vMerge w:val="restart"/>
            <w:shd w:val="clear" w:color="auto" w:fill="EAF1DD" w:themeFill="accent3" w:themeFillTint="33"/>
          </w:tcPr>
          <w:p w:rsidR="00AC5E6C" w:rsidRPr="00602EC8" w:rsidRDefault="00AC5E6C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708" w:type="dxa"/>
            <w:gridSpan w:val="2"/>
            <w:shd w:val="clear" w:color="auto" w:fill="EAF1DD" w:themeFill="accent3" w:themeFillTint="33"/>
          </w:tcPr>
          <w:p w:rsidR="00AC5E6C" w:rsidRPr="00602EC8" w:rsidRDefault="00AC5E6C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rStyle w:val="af"/>
                <w:rFonts w:hint="cs"/>
                <w:b/>
                <w:bCs/>
                <w:i w:val="0"/>
                <w:iCs w:val="0"/>
                <w:sz w:val="22"/>
                <w:szCs w:val="22"/>
                <w:rtl/>
              </w:rPr>
              <w:t xml:space="preserve">האם </w:t>
            </w:r>
            <w:r w:rsidRPr="00602EC8">
              <w:rPr>
                <w:rStyle w:val="af"/>
                <w:b/>
                <w:bCs/>
                <w:i w:val="0"/>
                <w:iCs w:val="0"/>
                <w:sz w:val="22"/>
                <w:szCs w:val="22"/>
                <w:rtl/>
              </w:rPr>
              <w:t>אפשר לפתוח את הדלת בקלות?</w:t>
            </w: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  <w:r w:rsidRPr="00602EC8">
              <w:rPr>
                <w:rFonts w:hint="cs"/>
                <w:sz w:val="22"/>
                <w:szCs w:val="22"/>
                <w:rtl/>
              </w:rPr>
              <w:t>לא נדרש כוח רב כדי לפתוח את הדלת (ילד בן 5 יכול לפתוח את הדלת)</w:t>
            </w:r>
          </w:p>
        </w:tc>
        <w:tc>
          <w:tcPr>
            <w:tcW w:w="1242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</w:tr>
      <w:tr w:rsidR="00AC5E6C" w:rsidRPr="00602EC8" w:rsidTr="00B959A2">
        <w:tc>
          <w:tcPr>
            <w:tcW w:w="384" w:type="dxa"/>
            <w:vMerge w:val="restart"/>
            <w:shd w:val="clear" w:color="auto" w:fill="DFE8ED"/>
          </w:tcPr>
          <w:p w:rsidR="00AC5E6C" w:rsidRPr="00602EC8" w:rsidRDefault="00AC5E6C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708" w:type="dxa"/>
            <w:gridSpan w:val="2"/>
            <w:shd w:val="clear" w:color="auto" w:fill="DFE8ED"/>
          </w:tcPr>
          <w:p w:rsidR="00AC5E6C" w:rsidRPr="00602EC8" w:rsidRDefault="00AC5E6C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>האם אפשר להיכנס עם כיסא גלגלים?</w:t>
            </w: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  <w:r w:rsidRPr="00602EC8">
              <w:rPr>
                <w:rFonts w:hint="cs"/>
                <w:sz w:val="22"/>
                <w:szCs w:val="22"/>
                <w:rtl/>
              </w:rPr>
              <w:t>ההפרש בין המדרכה לכניסה לא עולה על 1 ס"מ או שיש רמפה תקנית.</w:t>
            </w:r>
          </w:p>
        </w:tc>
        <w:tc>
          <w:tcPr>
            <w:tcW w:w="1242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</w:tr>
      <w:tr w:rsidR="00602EC8" w:rsidRPr="00602EC8" w:rsidTr="00B959A2">
        <w:tc>
          <w:tcPr>
            <w:tcW w:w="384" w:type="dxa"/>
            <w:vMerge w:val="restart"/>
            <w:shd w:val="clear" w:color="auto" w:fill="EAF1DD" w:themeFill="accent3" w:themeFillTint="33"/>
          </w:tcPr>
          <w:p w:rsidR="00602EC8" w:rsidRPr="00602EC8" w:rsidRDefault="00602EC8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  <w:p w:rsidR="00602EC8" w:rsidRPr="00602EC8" w:rsidRDefault="00602EC8" w:rsidP="00A241A0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8" w:type="dxa"/>
            <w:gridSpan w:val="2"/>
            <w:shd w:val="clear" w:color="auto" w:fill="EAF1DD" w:themeFill="accent3" w:themeFillTint="33"/>
          </w:tcPr>
          <w:p w:rsidR="00602EC8" w:rsidRPr="00602EC8" w:rsidRDefault="00602EC8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b/>
                <w:bCs/>
                <w:sz w:val="22"/>
                <w:szCs w:val="22"/>
                <w:rtl/>
              </w:rPr>
              <w:t>האם פתח העסק מספיק רחב?</w:t>
            </w: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  <w:r w:rsidRPr="00602EC8">
              <w:rPr>
                <w:rFonts w:hint="cs"/>
                <w:sz w:val="22"/>
                <w:szCs w:val="22"/>
                <w:rtl/>
              </w:rPr>
              <w:t>רוחב הפתח (כאשר הדלת פתוחה) הוא 75 ס"מ או יותר.</w:t>
            </w:r>
          </w:p>
        </w:tc>
        <w:tc>
          <w:tcPr>
            <w:tcW w:w="1242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</w:tr>
      <w:tr w:rsidR="00602EC8" w:rsidRPr="00602EC8" w:rsidTr="00B959A2">
        <w:tc>
          <w:tcPr>
            <w:tcW w:w="384" w:type="dxa"/>
            <w:vMerge w:val="restart"/>
            <w:shd w:val="clear" w:color="auto" w:fill="DFE8ED"/>
          </w:tcPr>
          <w:p w:rsidR="00602EC8" w:rsidRPr="00602EC8" w:rsidRDefault="00602EC8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  <w:p w:rsidR="00602EC8" w:rsidRPr="00602EC8" w:rsidRDefault="00602EC8" w:rsidP="00E9065B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708" w:type="dxa"/>
            <w:gridSpan w:val="2"/>
            <w:shd w:val="clear" w:color="auto" w:fill="DFE8ED"/>
          </w:tcPr>
          <w:p w:rsidR="00602EC8" w:rsidRPr="00602EC8" w:rsidRDefault="00602EC8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 xml:space="preserve">האם </w:t>
            </w:r>
            <w:r w:rsidRPr="00602EC8">
              <w:rPr>
                <w:b/>
                <w:bCs/>
                <w:sz w:val="22"/>
                <w:szCs w:val="22"/>
                <w:rtl/>
              </w:rPr>
              <w:t>אפשר להגיע מהפתח לעמדת השירות?</w:t>
            </w: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E9065B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3C3A1A">
            <w:pPr>
              <w:rPr>
                <w:sz w:val="22"/>
                <w:szCs w:val="22"/>
                <w:rtl/>
              </w:rPr>
            </w:pPr>
            <w:r w:rsidRPr="00602EC8">
              <w:rPr>
                <w:sz w:val="22"/>
                <w:szCs w:val="22"/>
                <w:rtl/>
              </w:rPr>
              <w:t xml:space="preserve">האם רוחב המעבר בין פתח עסק ועד עמדת השירות הוא 90 ס"מ לפחות? </w:t>
            </w:r>
          </w:p>
        </w:tc>
        <w:tc>
          <w:tcPr>
            <w:tcW w:w="1242" w:type="dxa"/>
          </w:tcPr>
          <w:p w:rsidR="00B959A2" w:rsidRPr="00602EC8" w:rsidRDefault="00B959A2" w:rsidP="00E9065B">
            <w:pPr>
              <w:rPr>
                <w:sz w:val="22"/>
                <w:szCs w:val="22"/>
                <w:rtl/>
              </w:rPr>
            </w:pP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E9065B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E9065B">
            <w:pPr>
              <w:rPr>
                <w:sz w:val="22"/>
                <w:szCs w:val="22"/>
                <w:rtl/>
              </w:rPr>
            </w:pPr>
            <w:r w:rsidRPr="00602EC8">
              <w:rPr>
                <w:rFonts w:hint="cs"/>
                <w:sz w:val="22"/>
                <w:szCs w:val="22"/>
                <w:rtl/>
              </w:rPr>
              <w:t>ו</w:t>
            </w:r>
            <w:r w:rsidRPr="00602EC8">
              <w:rPr>
                <w:sz w:val="22"/>
                <w:szCs w:val="22"/>
                <w:rtl/>
              </w:rPr>
              <w:t xml:space="preserve">האם לאורך המעבר יש לפחות שטח אחד בגודל גודל </w:t>
            </w:r>
            <w:r w:rsidRPr="00602EC8">
              <w:rPr>
                <w:rFonts w:hint="cs"/>
                <w:sz w:val="22"/>
                <w:szCs w:val="22"/>
                <w:rtl/>
              </w:rPr>
              <w:t>1.70</w:t>
            </w:r>
            <w:r w:rsidRPr="00602EC8">
              <w:rPr>
                <w:rFonts w:hint="cs"/>
                <w:sz w:val="22"/>
                <w:szCs w:val="22"/>
              </w:rPr>
              <w:t>X</w:t>
            </w:r>
            <w:r w:rsidRPr="00602EC8">
              <w:rPr>
                <w:rFonts w:hint="cs"/>
                <w:sz w:val="22"/>
                <w:szCs w:val="22"/>
                <w:rtl/>
              </w:rPr>
              <w:t xml:space="preserve">1.30 </w:t>
            </w:r>
            <w:r w:rsidRPr="00602EC8">
              <w:rPr>
                <w:sz w:val="22"/>
                <w:szCs w:val="22"/>
                <w:rtl/>
              </w:rPr>
              <w:t xml:space="preserve">מ' או </w:t>
            </w:r>
            <w:r w:rsidRPr="00602EC8">
              <w:rPr>
                <w:rFonts w:hint="cs"/>
                <w:sz w:val="22"/>
                <w:szCs w:val="22"/>
                <w:rtl/>
              </w:rPr>
              <w:t>1.5</w:t>
            </w:r>
            <w:r w:rsidRPr="00602EC8">
              <w:rPr>
                <w:rFonts w:hint="cs"/>
                <w:sz w:val="22"/>
                <w:szCs w:val="22"/>
              </w:rPr>
              <w:t>X</w:t>
            </w:r>
            <w:r w:rsidRPr="00602EC8">
              <w:rPr>
                <w:rFonts w:hint="cs"/>
                <w:sz w:val="22"/>
                <w:szCs w:val="22"/>
                <w:rtl/>
              </w:rPr>
              <w:t>1.5</w:t>
            </w:r>
            <w:r w:rsidRPr="00602EC8">
              <w:rPr>
                <w:sz w:val="22"/>
                <w:szCs w:val="22"/>
                <w:rtl/>
              </w:rPr>
              <w:t>מ', המאפשר לאנשים בכיסאות גלגלים להסתובב</w:t>
            </w:r>
            <w:r w:rsidRPr="00602EC8">
              <w:rPr>
                <w:rFonts w:hint="cs"/>
                <w:sz w:val="22"/>
                <w:szCs w:val="22"/>
                <w:rtl/>
              </w:rPr>
              <w:t>?</w:t>
            </w:r>
          </w:p>
        </w:tc>
        <w:tc>
          <w:tcPr>
            <w:tcW w:w="1242" w:type="dxa"/>
          </w:tcPr>
          <w:p w:rsidR="00B959A2" w:rsidRPr="00602EC8" w:rsidRDefault="00B959A2" w:rsidP="00E9065B">
            <w:pPr>
              <w:rPr>
                <w:sz w:val="22"/>
                <w:szCs w:val="22"/>
                <w:rtl/>
              </w:rPr>
            </w:pPr>
          </w:p>
        </w:tc>
      </w:tr>
      <w:tr w:rsidR="00602EC8" w:rsidRPr="00602EC8" w:rsidTr="00B959A2">
        <w:tc>
          <w:tcPr>
            <w:tcW w:w="384" w:type="dxa"/>
            <w:vMerge w:val="restart"/>
            <w:shd w:val="clear" w:color="auto" w:fill="EAF1DD" w:themeFill="accent3" w:themeFillTint="33"/>
          </w:tcPr>
          <w:p w:rsidR="00602EC8" w:rsidRPr="00823315" w:rsidRDefault="00602EC8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823315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708" w:type="dxa"/>
            <w:gridSpan w:val="2"/>
            <w:shd w:val="clear" w:color="auto" w:fill="EAF1DD" w:themeFill="accent3" w:themeFillTint="33"/>
          </w:tcPr>
          <w:p w:rsidR="00602EC8" w:rsidRPr="00823315" w:rsidRDefault="00602EC8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823315">
              <w:rPr>
                <w:b/>
                <w:bCs/>
                <w:sz w:val="22"/>
                <w:szCs w:val="22"/>
                <w:rtl/>
              </w:rPr>
              <w:t>האם דלפק השירות נגיש?</w:t>
            </w: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E9065B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E9065B">
            <w:pPr>
              <w:rPr>
                <w:sz w:val="22"/>
                <w:szCs w:val="22"/>
                <w:rtl/>
              </w:rPr>
            </w:pPr>
            <w:r w:rsidRPr="00602EC8">
              <w:rPr>
                <w:sz w:val="22"/>
                <w:szCs w:val="22"/>
                <w:rtl/>
              </w:rPr>
              <w:t xml:space="preserve">האם דלפק השירות (או לפחות קטע ממנו באורך 90 ס"מ) נמוך מ-1.10 מ'? </w:t>
            </w:r>
          </w:p>
        </w:tc>
        <w:tc>
          <w:tcPr>
            <w:tcW w:w="1242" w:type="dxa"/>
          </w:tcPr>
          <w:p w:rsidR="00B959A2" w:rsidRPr="00602EC8" w:rsidRDefault="00B959A2" w:rsidP="00E9065B">
            <w:pPr>
              <w:rPr>
                <w:sz w:val="22"/>
                <w:szCs w:val="22"/>
                <w:rtl/>
              </w:rPr>
            </w:pP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  <w:r w:rsidRPr="00602EC8">
              <w:rPr>
                <w:rFonts w:hint="cs"/>
                <w:sz w:val="22"/>
                <w:szCs w:val="22"/>
                <w:rtl/>
              </w:rPr>
              <w:t>ו</w:t>
            </w:r>
            <w:r w:rsidRPr="00602EC8">
              <w:rPr>
                <w:sz w:val="22"/>
                <w:szCs w:val="22"/>
                <w:rtl/>
              </w:rPr>
              <w:t>האם הקטע הנמוך של הדלפק פנוי מסחורה או ציוד כלשהו?</w:t>
            </w:r>
          </w:p>
        </w:tc>
        <w:tc>
          <w:tcPr>
            <w:tcW w:w="1242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</w:tr>
      <w:tr w:rsidR="00602EC8" w:rsidRPr="00602EC8" w:rsidTr="00B959A2">
        <w:trPr>
          <w:trHeight w:val="368"/>
        </w:trPr>
        <w:tc>
          <w:tcPr>
            <w:tcW w:w="384" w:type="dxa"/>
            <w:vMerge w:val="restart"/>
            <w:shd w:val="clear" w:color="auto" w:fill="DFE8ED"/>
          </w:tcPr>
          <w:p w:rsidR="00602EC8" w:rsidRPr="00823315" w:rsidRDefault="00602EC8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823315"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708" w:type="dxa"/>
            <w:gridSpan w:val="2"/>
            <w:shd w:val="clear" w:color="auto" w:fill="DFE8ED"/>
          </w:tcPr>
          <w:p w:rsidR="00602EC8" w:rsidRPr="00823315" w:rsidRDefault="00602EC8" w:rsidP="00E9065B">
            <w:pPr>
              <w:rPr>
                <w:b/>
                <w:bCs/>
                <w:sz w:val="22"/>
                <w:szCs w:val="22"/>
                <w:rtl/>
              </w:rPr>
            </w:pPr>
            <w:r w:rsidRPr="00823315">
              <w:rPr>
                <w:rFonts w:hint="cs"/>
                <w:b/>
                <w:bCs/>
                <w:sz w:val="22"/>
                <w:szCs w:val="22"/>
                <w:rtl/>
              </w:rPr>
              <w:t>עוד כמה דברים קטנים</w:t>
            </w:r>
            <w:r w:rsidR="00823315">
              <w:rPr>
                <w:rFonts w:hint="cs"/>
                <w:b/>
                <w:bCs/>
                <w:sz w:val="22"/>
                <w:szCs w:val="22"/>
                <w:rtl/>
              </w:rPr>
              <w:t>...</w:t>
            </w:r>
          </w:p>
        </w:tc>
      </w:tr>
      <w:tr w:rsidR="00B959A2" w:rsidRPr="00602EC8" w:rsidTr="00B959A2">
        <w:trPr>
          <w:trHeight w:val="423"/>
        </w:trPr>
        <w:tc>
          <w:tcPr>
            <w:tcW w:w="384" w:type="dxa"/>
            <w:vMerge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0D13D5">
            <w:pPr>
              <w:rPr>
                <w:sz w:val="22"/>
                <w:szCs w:val="22"/>
                <w:rtl/>
              </w:rPr>
            </w:pPr>
            <w:r w:rsidRPr="00602EC8">
              <w:rPr>
                <w:rFonts w:hint="cs"/>
                <w:sz w:val="22"/>
                <w:szCs w:val="22"/>
                <w:rtl/>
              </w:rPr>
              <w:t xml:space="preserve">על דלתות זכוכית יש </w:t>
            </w:r>
            <w:r w:rsidRPr="00602EC8">
              <w:rPr>
                <w:sz w:val="22"/>
                <w:szCs w:val="22"/>
                <w:rtl/>
              </w:rPr>
              <w:t>מדבקות גדולות בשני צבעים שונים (אחד בהיר ואחד כהה)</w:t>
            </w:r>
            <w:r w:rsidRPr="00602EC8">
              <w:rPr>
                <w:rFonts w:hint="cs"/>
                <w:sz w:val="22"/>
                <w:szCs w:val="22"/>
                <w:rtl/>
              </w:rPr>
              <w:t>.</w:t>
            </w:r>
          </w:p>
        </w:tc>
        <w:tc>
          <w:tcPr>
            <w:tcW w:w="1242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0D13D5">
            <w:pPr>
              <w:rPr>
                <w:sz w:val="22"/>
                <w:szCs w:val="22"/>
                <w:rtl/>
              </w:rPr>
            </w:pPr>
            <w:r w:rsidRPr="00602EC8">
              <w:rPr>
                <w:sz w:val="22"/>
                <w:szCs w:val="22"/>
                <w:rtl/>
              </w:rPr>
              <w:t xml:space="preserve">השלטים בעסק יהיו מנוסחים באופן פשוט וברור, כתובים באותיות ברורות </w:t>
            </w:r>
            <w:r w:rsidRPr="00602EC8">
              <w:rPr>
                <w:rFonts w:hint="cs"/>
                <w:sz w:val="22"/>
                <w:szCs w:val="22"/>
                <w:rtl/>
              </w:rPr>
              <w:t>ובצבע בולט.</w:t>
            </w:r>
            <w:r w:rsidRPr="00602EC8"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42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</w:tr>
      <w:tr w:rsidR="00B959A2" w:rsidRPr="00602EC8" w:rsidTr="00B959A2">
        <w:tc>
          <w:tcPr>
            <w:tcW w:w="384" w:type="dxa"/>
            <w:vMerge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  <w:tc>
          <w:tcPr>
            <w:tcW w:w="7466" w:type="dxa"/>
          </w:tcPr>
          <w:p w:rsidR="00B959A2" w:rsidRPr="00602EC8" w:rsidRDefault="00B959A2" w:rsidP="000D13D5">
            <w:pPr>
              <w:rPr>
                <w:sz w:val="22"/>
                <w:szCs w:val="22"/>
                <w:rtl/>
              </w:rPr>
            </w:pPr>
            <w:r w:rsidRPr="00602EC8">
              <w:rPr>
                <w:rFonts w:hint="cs"/>
                <w:sz w:val="22"/>
                <w:szCs w:val="22"/>
                <w:rtl/>
              </w:rPr>
              <w:t>בכל החנות יש תאורה מספיקה כדי שאנשים עם מוגבלות ראיה לא יתקלו בחפצים ואנשים עם מוגבלות שמיעה יוכלו לראות את פני נותן השירות ולקרוא את שפתיו.</w:t>
            </w:r>
          </w:p>
        </w:tc>
        <w:tc>
          <w:tcPr>
            <w:tcW w:w="1242" w:type="dxa"/>
          </w:tcPr>
          <w:p w:rsidR="00B959A2" w:rsidRPr="00602EC8" w:rsidRDefault="00B959A2" w:rsidP="00A241A0">
            <w:pPr>
              <w:rPr>
                <w:sz w:val="22"/>
                <w:szCs w:val="22"/>
                <w:rtl/>
              </w:rPr>
            </w:pPr>
          </w:p>
        </w:tc>
      </w:tr>
      <w:tr w:rsidR="00192A86" w:rsidRPr="00602EC8" w:rsidTr="00192A86">
        <w:tc>
          <w:tcPr>
            <w:tcW w:w="384" w:type="dxa"/>
            <w:shd w:val="clear" w:color="auto" w:fill="EAF1DD" w:themeFill="accent3" w:themeFillTint="33"/>
          </w:tcPr>
          <w:p w:rsidR="00192A86" w:rsidRPr="00602EC8" w:rsidRDefault="00192A86" w:rsidP="00A241A0">
            <w:pPr>
              <w:rPr>
                <w:b/>
                <w:bCs/>
                <w:sz w:val="22"/>
                <w:szCs w:val="22"/>
                <w:rtl/>
              </w:rPr>
            </w:pP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7466" w:type="dxa"/>
            <w:shd w:val="clear" w:color="auto" w:fill="EAF1DD" w:themeFill="accent3" w:themeFillTint="33"/>
          </w:tcPr>
          <w:p w:rsidR="00192A86" w:rsidRPr="00602EC8" w:rsidRDefault="00192A86" w:rsidP="00A241A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וכמובן, </w:t>
            </w:r>
            <w:r w:rsidRPr="00602EC8">
              <w:rPr>
                <w:rFonts w:hint="cs"/>
                <w:b/>
                <w:bCs/>
                <w:sz w:val="22"/>
                <w:szCs w:val="22"/>
                <w:rtl/>
              </w:rPr>
              <w:t>שירות אדיב ומכבד.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192A86" w:rsidRPr="00602EC8" w:rsidRDefault="00192A86" w:rsidP="00A241A0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2A02C5" w:rsidRPr="002E2E34" w:rsidRDefault="002A02C5" w:rsidP="002A02C5">
      <w:pPr>
        <w:rPr>
          <w:sz w:val="2"/>
          <w:szCs w:val="2"/>
        </w:rPr>
      </w:pPr>
    </w:p>
    <w:sectPr w:rsidR="002A02C5" w:rsidRPr="002E2E34" w:rsidSect="002E2E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61" w:right="1797" w:bottom="1247" w:left="17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66" w:rsidRDefault="00822066" w:rsidP="002A02C5">
      <w:pPr>
        <w:spacing w:line="240" w:lineRule="auto"/>
      </w:pPr>
      <w:r>
        <w:separator/>
      </w:r>
    </w:p>
  </w:endnote>
  <w:endnote w:type="continuationSeparator" w:id="0">
    <w:p w:rsidR="00822066" w:rsidRDefault="00822066" w:rsidP="002A0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0C" w:rsidRDefault="003B370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0C" w:rsidRDefault="003B370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0C" w:rsidRDefault="003B370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66" w:rsidRDefault="00822066" w:rsidP="002A02C5">
      <w:pPr>
        <w:spacing w:line="240" w:lineRule="auto"/>
      </w:pPr>
      <w:r>
        <w:separator/>
      </w:r>
    </w:p>
  </w:footnote>
  <w:footnote w:type="continuationSeparator" w:id="0">
    <w:p w:rsidR="00822066" w:rsidRDefault="00822066" w:rsidP="002A0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0C" w:rsidRDefault="003B370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2C5" w:rsidRDefault="002A02C5" w:rsidP="002A02C5">
    <w:pPr>
      <w:pStyle w:val="af0"/>
      <w:jc w:val="right"/>
    </w:pPr>
    <w:r>
      <w:rPr>
        <w:noProof/>
      </w:rPr>
      <w:drawing>
        <wp:inline distT="0" distB="0" distL="0" distR="0" wp14:anchorId="22199FE8" wp14:editId="4C1855BB">
          <wp:extent cx="838200" cy="895350"/>
          <wp:effectExtent l="19050" t="0" r="0" b="0"/>
          <wp:docPr id="1" name="תמונה 1" descr="logo shivyon mishpa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hivyon mishpat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476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70C" w:rsidRDefault="003B370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97F"/>
    <w:multiLevelType w:val="hybridMultilevel"/>
    <w:tmpl w:val="38E4F036"/>
    <w:lvl w:ilvl="0" w:tplc="99386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3BE89B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032A0"/>
    <w:multiLevelType w:val="hybridMultilevel"/>
    <w:tmpl w:val="0FB25C92"/>
    <w:lvl w:ilvl="0" w:tplc="A9D83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63B50"/>
    <w:multiLevelType w:val="hybridMultilevel"/>
    <w:tmpl w:val="663CA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A441F"/>
    <w:multiLevelType w:val="hybridMultilevel"/>
    <w:tmpl w:val="1D689C2C"/>
    <w:lvl w:ilvl="0" w:tplc="AE9E5A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D34A3B1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6BC1F4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E94C51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DD442B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45E3B1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53845BE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DF66055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CE8456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A067F"/>
    <w:multiLevelType w:val="hybridMultilevel"/>
    <w:tmpl w:val="EF2CF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03E24"/>
    <w:multiLevelType w:val="hybridMultilevel"/>
    <w:tmpl w:val="4CBAEAE0"/>
    <w:lvl w:ilvl="0" w:tplc="19148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F8A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42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88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728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FE3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80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4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29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150B4C"/>
    <w:multiLevelType w:val="hybridMultilevel"/>
    <w:tmpl w:val="3C0AC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1531E"/>
    <w:multiLevelType w:val="hybridMultilevel"/>
    <w:tmpl w:val="7030567E"/>
    <w:lvl w:ilvl="0" w:tplc="99386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3BE89B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318F6"/>
    <w:multiLevelType w:val="hybridMultilevel"/>
    <w:tmpl w:val="8FBA75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2CB4813"/>
    <w:multiLevelType w:val="multilevel"/>
    <w:tmpl w:val="2212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17DEA"/>
    <w:multiLevelType w:val="hybridMultilevel"/>
    <w:tmpl w:val="EDBCD072"/>
    <w:lvl w:ilvl="0" w:tplc="5B8A5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F42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7AD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AC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1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CB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00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A3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4B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5280E7C"/>
    <w:multiLevelType w:val="hybridMultilevel"/>
    <w:tmpl w:val="B34E3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8303D"/>
    <w:multiLevelType w:val="hybridMultilevel"/>
    <w:tmpl w:val="7E68D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385975"/>
    <w:multiLevelType w:val="hybridMultilevel"/>
    <w:tmpl w:val="9B440D96"/>
    <w:lvl w:ilvl="0" w:tplc="1B723EF8">
      <w:start w:val="1"/>
      <w:numFmt w:val="decimal"/>
      <w:lvlText w:val="(%1)"/>
      <w:lvlJc w:val="left"/>
      <w:pPr>
        <w:ind w:left="735" w:hanging="360"/>
      </w:pPr>
      <w:rPr>
        <w:rFonts w:hint="default"/>
      </w:rPr>
    </w:lvl>
    <w:lvl w:ilvl="1" w:tplc="E3C0EFA4">
      <w:start w:val="1"/>
      <w:numFmt w:val="hebrew1"/>
      <w:lvlText w:val="(%2)"/>
      <w:lvlJc w:val="left"/>
      <w:pPr>
        <w:ind w:left="1440" w:hanging="360"/>
      </w:pPr>
      <w:rPr>
        <w:rFonts w:hint="default"/>
        <w:sz w:val="20"/>
      </w:rPr>
    </w:lvl>
    <w:lvl w:ilvl="2" w:tplc="7794FFE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80A87"/>
    <w:multiLevelType w:val="hybridMultilevel"/>
    <w:tmpl w:val="AF9A1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E0598"/>
    <w:multiLevelType w:val="hybridMultilevel"/>
    <w:tmpl w:val="CE5C5EA0"/>
    <w:lvl w:ilvl="0" w:tplc="99386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3BE89B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D1619B"/>
    <w:multiLevelType w:val="hybridMultilevel"/>
    <w:tmpl w:val="C0D67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DA4E4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E604D5"/>
    <w:multiLevelType w:val="hybridMultilevel"/>
    <w:tmpl w:val="1A16043C"/>
    <w:lvl w:ilvl="0" w:tplc="83BE89B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CAE40B3"/>
    <w:multiLevelType w:val="hybridMultilevel"/>
    <w:tmpl w:val="AB84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32CD1"/>
    <w:multiLevelType w:val="hybridMultilevel"/>
    <w:tmpl w:val="0FB25C92"/>
    <w:lvl w:ilvl="0" w:tplc="A9D83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A81D55"/>
    <w:multiLevelType w:val="hybridMultilevel"/>
    <w:tmpl w:val="CE5C5EA0"/>
    <w:lvl w:ilvl="0" w:tplc="99386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3BE89B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2C3B5C"/>
    <w:multiLevelType w:val="hybridMultilevel"/>
    <w:tmpl w:val="ED94C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FE7B3F"/>
    <w:multiLevelType w:val="hybridMultilevel"/>
    <w:tmpl w:val="1EEC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37C87"/>
    <w:multiLevelType w:val="hybridMultilevel"/>
    <w:tmpl w:val="38E4F036"/>
    <w:lvl w:ilvl="0" w:tplc="99386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3BE89B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156F3F"/>
    <w:multiLevelType w:val="hybridMultilevel"/>
    <w:tmpl w:val="089CA96E"/>
    <w:lvl w:ilvl="0" w:tplc="83BE89B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E363319"/>
    <w:multiLevelType w:val="hybridMultilevel"/>
    <w:tmpl w:val="B9C89D18"/>
    <w:lvl w:ilvl="0" w:tplc="27A44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B41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EF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E0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21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E8E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81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B28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21"/>
  </w:num>
  <w:num w:numId="5">
    <w:abstractNumId w:val="16"/>
  </w:num>
  <w:num w:numId="6">
    <w:abstractNumId w:val="9"/>
  </w:num>
  <w:num w:numId="7">
    <w:abstractNumId w:val="13"/>
  </w:num>
  <w:num w:numId="8">
    <w:abstractNumId w:val="24"/>
  </w:num>
  <w:num w:numId="9">
    <w:abstractNumId w:val="17"/>
  </w:num>
  <w:num w:numId="10">
    <w:abstractNumId w:val="19"/>
  </w:num>
  <w:num w:numId="11">
    <w:abstractNumId w:val="8"/>
  </w:num>
  <w:num w:numId="12">
    <w:abstractNumId w:val="20"/>
  </w:num>
  <w:num w:numId="13">
    <w:abstractNumId w:val="0"/>
  </w:num>
  <w:num w:numId="14">
    <w:abstractNumId w:val="7"/>
  </w:num>
  <w:num w:numId="15">
    <w:abstractNumId w:val="23"/>
  </w:num>
  <w:num w:numId="16">
    <w:abstractNumId w:val="1"/>
  </w:num>
  <w:num w:numId="17">
    <w:abstractNumId w:val="14"/>
  </w:num>
  <w:num w:numId="18">
    <w:abstractNumId w:val="25"/>
  </w:num>
  <w:num w:numId="19">
    <w:abstractNumId w:val="5"/>
  </w:num>
  <w:num w:numId="20">
    <w:abstractNumId w:val="3"/>
  </w:num>
  <w:num w:numId="21">
    <w:abstractNumId w:val="10"/>
  </w:num>
  <w:num w:numId="22">
    <w:abstractNumId w:val="22"/>
  </w:num>
  <w:num w:numId="23">
    <w:abstractNumId w:val="15"/>
  </w:num>
  <w:num w:numId="24">
    <w:abstractNumId w:val="6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09"/>
    <w:rsid w:val="000061E3"/>
    <w:rsid w:val="000138A1"/>
    <w:rsid w:val="00027F20"/>
    <w:rsid w:val="00032249"/>
    <w:rsid w:val="000362FB"/>
    <w:rsid w:val="0004120F"/>
    <w:rsid w:val="000508EE"/>
    <w:rsid w:val="000574A3"/>
    <w:rsid w:val="000622CD"/>
    <w:rsid w:val="00086556"/>
    <w:rsid w:val="000A49AD"/>
    <w:rsid w:val="000B2AE7"/>
    <w:rsid w:val="000C1E00"/>
    <w:rsid w:val="000C298C"/>
    <w:rsid w:val="000D0755"/>
    <w:rsid w:val="000D13D5"/>
    <w:rsid w:val="000D4C79"/>
    <w:rsid w:val="000F0427"/>
    <w:rsid w:val="000F716B"/>
    <w:rsid w:val="00104D3B"/>
    <w:rsid w:val="001160E4"/>
    <w:rsid w:val="00130165"/>
    <w:rsid w:val="00131899"/>
    <w:rsid w:val="00134503"/>
    <w:rsid w:val="00142182"/>
    <w:rsid w:val="00152660"/>
    <w:rsid w:val="00154193"/>
    <w:rsid w:val="00155300"/>
    <w:rsid w:val="00155B60"/>
    <w:rsid w:val="0016085F"/>
    <w:rsid w:val="0017052D"/>
    <w:rsid w:val="0017257B"/>
    <w:rsid w:val="001727D0"/>
    <w:rsid w:val="00181893"/>
    <w:rsid w:val="00185F98"/>
    <w:rsid w:val="00192A86"/>
    <w:rsid w:val="00193AC2"/>
    <w:rsid w:val="001A2609"/>
    <w:rsid w:val="001A5990"/>
    <w:rsid w:val="001A6D00"/>
    <w:rsid w:val="001B56B6"/>
    <w:rsid w:val="001B6AB5"/>
    <w:rsid w:val="001C1641"/>
    <w:rsid w:val="001C4908"/>
    <w:rsid w:val="001C5AF7"/>
    <w:rsid w:val="001C5F9E"/>
    <w:rsid w:val="001D28EC"/>
    <w:rsid w:val="001D3E78"/>
    <w:rsid w:val="001E640B"/>
    <w:rsid w:val="0020224B"/>
    <w:rsid w:val="00213D3B"/>
    <w:rsid w:val="00221958"/>
    <w:rsid w:val="00225A00"/>
    <w:rsid w:val="002343F0"/>
    <w:rsid w:val="002425A8"/>
    <w:rsid w:val="00252E90"/>
    <w:rsid w:val="002542ED"/>
    <w:rsid w:val="002640F8"/>
    <w:rsid w:val="00294521"/>
    <w:rsid w:val="002A02C5"/>
    <w:rsid w:val="002B3007"/>
    <w:rsid w:val="002B6B3D"/>
    <w:rsid w:val="002C2CCE"/>
    <w:rsid w:val="002C4569"/>
    <w:rsid w:val="002C6F9E"/>
    <w:rsid w:val="002E14F7"/>
    <w:rsid w:val="002E2E34"/>
    <w:rsid w:val="0030298C"/>
    <w:rsid w:val="00303777"/>
    <w:rsid w:val="0030424C"/>
    <w:rsid w:val="0032356A"/>
    <w:rsid w:val="003244EF"/>
    <w:rsid w:val="00344B30"/>
    <w:rsid w:val="00347980"/>
    <w:rsid w:val="00361475"/>
    <w:rsid w:val="003678B8"/>
    <w:rsid w:val="003804E1"/>
    <w:rsid w:val="0038779F"/>
    <w:rsid w:val="00392432"/>
    <w:rsid w:val="00392C7A"/>
    <w:rsid w:val="00394D09"/>
    <w:rsid w:val="003A6788"/>
    <w:rsid w:val="003B370C"/>
    <w:rsid w:val="003C3A1A"/>
    <w:rsid w:val="003C5D85"/>
    <w:rsid w:val="003C65DF"/>
    <w:rsid w:val="003D185C"/>
    <w:rsid w:val="0040210A"/>
    <w:rsid w:val="00414FF4"/>
    <w:rsid w:val="0041615A"/>
    <w:rsid w:val="00435E82"/>
    <w:rsid w:val="00444F99"/>
    <w:rsid w:val="004578B6"/>
    <w:rsid w:val="00461887"/>
    <w:rsid w:val="00467F59"/>
    <w:rsid w:val="00476AC1"/>
    <w:rsid w:val="004973D1"/>
    <w:rsid w:val="004B0388"/>
    <w:rsid w:val="004E5194"/>
    <w:rsid w:val="00504754"/>
    <w:rsid w:val="005070C4"/>
    <w:rsid w:val="00515B41"/>
    <w:rsid w:val="00515CD2"/>
    <w:rsid w:val="00523C28"/>
    <w:rsid w:val="00527FE7"/>
    <w:rsid w:val="00535D61"/>
    <w:rsid w:val="00536031"/>
    <w:rsid w:val="005360A8"/>
    <w:rsid w:val="005410E6"/>
    <w:rsid w:val="00552CEE"/>
    <w:rsid w:val="005643D5"/>
    <w:rsid w:val="00567E1F"/>
    <w:rsid w:val="005750E1"/>
    <w:rsid w:val="005828F1"/>
    <w:rsid w:val="005B67B6"/>
    <w:rsid w:val="005C72A0"/>
    <w:rsid w:val="005D00B2"/>
    <w:rsid w:val="005D4B97"/>
    <w:rsid w:val="005E6DE3"/>
    <w:rsid w:val="00602931"/>
    <w:rsid w:val="00602DE5"/>
    <w:rsid w:val="00602EC8"/>
    <w:rsid w:val="00605434"/>
    <w:rsid w:val="00621365"/>
    <w:rsid w:val="00624DC3"/>
    <w:rsid w:val="00625968"/>
    <w:rsid w:val="00641A62"/>
    <w:rsid w:val="00642F37"/>
    <w:rsid w:val="006647B8"/>
    <w:rsid w:val="00665605"/>
    <w:rsid w:val="00667941"/>
    <w:rsid w:val="0068640C"/>
    <w:rsid w:val="0069445C"/>
    <w:rsid w:val="006A0952"/>
    <w:rsid w:val="006A0E89"/>
    <w:rsid w:val="006D6BF2"/>
    <w:rsid w:val="006F22BE"/>
    <w:rsid w:val="006F5728"/>
    <w:rsid w:val="006F7061"/>
    <w:rsid w:val="00703F72"/>
    <w:rsid w:val="00711C9E"/>
    <w:rsid w:val="0071226B"/>
    <w:rsid w:val="00713E75"/>
    <w:rsid w:val="00722B31"/>
    <w:rsid w:val="007331E4"/>
    <w:rsid w:val="00742C60"/>
    <w:rsid w:val="007458DA"/>
    <w:rsid w:val="00755FF7"/>
    <w:rsid w:val="0077438D"/>
    <w:rsid w:val="0077478D"/>
    <w:rsid w:val="00784593"/>
    <w:rsid w:val="007855BA"/>
    <w:rsid w:val="007901A5"/>
    <w:rsid w:val="00793132"/>
    <w:rsid w:val="00794221"/>
    <w:rsid w:val="007A0F82"/>
    <w:rsid w:val="007B22C8"/>
    <w:rsid w:val="007C4FF6"/>
    <w:rsid w:val="007D21E4"/>
    <w:rsid w:val="007D3A42"/>
    <w:rsid w:val="00803CA0"/>
    <w:rsid w:val="00805BD1"/>
    <w:rsid w:val="0080756C"/>
    <w:rsid w:val="0081263D"/>
    <w:rsid w:val="00813010"/>
    <w:rsid w:val="00815D19"/>
    <w:rsid w:val="0082145A"/>
    <w:rsid w:val="00822066"/>
    <w:rsid w:val="00823315"/>
    <w:rsid w:val="00841ED8"/>
    <w:rsid w:val="008530C4"/>
    <w:rsid w:val="00865634"/>
    <w:rsid w:val="00866E46"/>
    <w:rsid w:val="00874264"/>
    <w:rsid w:val="0088018F"/>
    <w:rsid w:val="00885951"/>
    <w:rsid w:val="00890FFB"/>
    <w:rsid w:val="008914B6"/>
    <w:rsid w:val="00896438"/>
    <w:rsid w:val="008B6910"/>
    <w:rsid w:val="008B775A"/>
    <w:rsid w:val="008D23FC"/>
    <w:rsid w:val="008D3C82"/>
    <w:rsid w:val="008E1834"/>
    <w:rsid w:val="008E517E"/>
    <w:rsid w:val="008E7BC0"/>
    <w:rsid w:val="00903F91"/>
    <w:rsid w:val="00926AAC"/>
    <w:rsid w:val="00941949"/>
    <w:rsid w:val="00942CEE"/>
    <w:rsid w:val="00944173"/>
    <w:rsid w:val="009734F4"/>
    <w:rsid w:val="0098369A"/>
    <w:rsid w:val="00985867"/>
    <w:rsid w:val="00985E45"/>
    <w:rsid w:val="00985FF1"/>
    <w:rsid w:val="00987ED7"/>
    <w:rsid w:val="009934F1"/>
    <w:rsid w:val="009A0176"/>
    <w:rsid w:val="009A7E83"/>
    <w:rsid w:val="009C5A94"/>
    <w:rsid w:val="009D2103"/>
    <w:rsid w:val="009D4D4F"/>
    <w:rsid w:val="00A0562C"/>
    <w:rsid w:val="00A0577D"/>
    <w:rsid w:val="00A06B66"/>
    <w:rsid w:val="00A122C7"/>
    <w:rsid w:val="00A16CDB"/>
    <w:rsid w:val="00A20E5F"/>
    <w:rsid w:val="00A20FD9"/>
    <w:rsid w:val="00A241A0"/>
    <w:rsid w:val="00A4166D"/>
    <w:rsid w:val="00A507CB"/>
    <w:rsid w:val="00A56643"/>
    <w:rsid w:val="00A572EB"/>
    <w:rsid w:val="00A67D01"/>
    <w:rsid w:val="00A72F3B"/>
    <w:rsid w:val="00A74F8D"/>
    <w:rsid w:val="00A80169"/>
    <w:rsid w:val="00A80275"/>
    <w:rsid w:val="00A9288F"/>
    <w:rsid w:val="00AA3193"/>
    <w:rsid w:val="00AB1005"/>
    <w:rsid w:val="00AC22D3"/>
    <w:rsid w:val="00AC5E6C"/>
    <w:rsid w:val="00AE7858"/>
    <w:rsid w:val="00AF730B"/>
    <w:rsid w:val="00B102AF"/>
    <w:rsid w:val="00B12F79"/>
    <w:rsid w:val="00B161E8"/>
    <w:rsid w:val="00B35CE0"/>
    <w:rsid w:val="00B37DD7"/>
    <w:rsid w:val="00B4194F"/>
    <w:rsid w:val="00B43F5E"/>
    <w:rsid w:val="00B553F7"/>
    <w:rsid w:val="00B64C71"/>
    <w:rsid w:val="00B65935"/>
    <w:rsid w:val="00B731BC"/>
    <w:rsid w:val="00B74236"/>
    <w:rsid w:val="00B77983"/>
    <w:rsid w:val="00B806E8"/>
    <w:rsid w:val="00B83752"/>
    <w:rsid w:val="00B84103"/>
    <w:rsid w:val="00B959A2"/>
    <w:rsid w:val="00BA01C1"/>
    <w:rsid w:val="00BA3E75"/>
    <w:rsid w:val="00BC4CE9"/>
    <w:rsid w:val="00BC54BF"/>
    <w:rsid w:val="00BD2BB4"/>
    <w:rsid w:val="00BE4AA6"/>
    <w:rsid w:val="00BE4D16"/>
    <w:rsid w:val="00BE6963"/>
    <w:rsid w:val="00BE71CD"/>
    <w:rsid w:val="00BE7A8B"/>
    <w:rsid w:val="00C050F1"/>
    <w:rsid w:val="00C05A09"/>
    <w:rsid w:val="00C0786B"/>
    <w:rsid w:val="00C11ABE"/>
    <w:rsid w:val="00C2136E"/>
    <w:rsid w:val="00C26FB3"/>
    <w:rsid w:val="00C30D7D"/>
    <w:rsid w:val="00C3559D"/>
    <w:rsid w:val="00C3719D"/>
    <w:rsid w:val="00C50C73"/>
    <w:rsid w:val="00C5177F"/>
    <w:rsid w:val="00C87901"/>
    <w:rsid w:val="00C90A80"/>
    <w:rsid w:val="00C974AE"/>
    <w:rsid w:val="00CA3100"/>
    <w:rsid w:val="00CA3201"/>
    <w:rsid w:val="00CC0CC7"/>
    <w:rsid w:val="00CD2E6E"/>
    <w:rsid w:val="00CD7197"/>
    <w:rsid w:val="00CE02F1"/>
    <w:rsid w:val="00D061A0"/>
    <w:rsid w:val="00D15C33"/>
    <w:rsid w:val="00D2101E"/>
    <w:rsid w:val="00D243F4"/>
    <w:rsid w:val="00D40DD3"/>
    <w:rsid w:val="00D41A37"/>
    <w:rsid w:val="00D605E1"/>
    <w:rsid w:val="00D64E08"/>
    <w:rsid w:val="00D6731D"/>
    <w:rsid w:val="00D70318"/>
    <w:rsid w:val="00D72F0F"/>
    <w:rsid w:val="00D816B9"/>
    <w:rsid w:val="00D86428"/>
    <w:rsid w:val="00D914F5"/>
    <w:rsid w:val="00D92A15"/>
    <w:rsid w:val="00D9323F"/>
    <w:rsid w:val="00DA0F6C"/>
    <w:rsid w:val="00DA4989"/>
    <w:rsid w:val="00DB1875"/>
    <w:rsid w:val="00DC2E1E"/>
    <w:rsid w:val="00DD1871"/>
    <w:rsid w:val="00E0627C"/>
    <w:rsid w:val="00E27ADF"/>
    <w:rsid w:val="00E4425B"/>
    <w:rsid w:val="00E44CF6"/>
    <w:rsid w:val="00E45CE6"/>
    <w:rsid w:val="00E46789"/>
    <w:rsid w:val="00E51848"/>
    <w:rsid w:val="00E65031"/>
    <w:rsid w:val="00E71E3C"/>
    <w:rsid w:val="00E80892"/>
    <w:rsid w:val="00E84145"/>
    <w:rsid w:val="00E84EEE"/>
    <w:rsid w:val="00EB6001"/>
    <w:rsid w:val="00EB79E7"/>
    <w:rsid w:val="00EC1340"/>
    <w:rsid w:val="00EC48E8"/>
    <w:rsid w:val="00EC6C44"/>
    <w:rsid w:val="00EE5A16"/>
    <w:rsid w:val="00F10F16"/>
    <w:rsid w:val="00F14630"/>
    <w:rsid w:val="00F14A31"/>
    <w:rsid w:val="00F16520"/>
    <w:rsid w:val="00F248D1"/>
    <w:rsid w:val="00F25106"/>
    <w:rsid w:val="00F26716"/>
    <w:rsid w:val="00F30D79"/>
    <w:rsid w:val="00F34B7E"/>
    <w:rsid w:val="00F51D47"/>
    <w:rsid w:val="00F748EC"/>
    <w:rsid w:val="00F750EA"/>
    <w:rsid w:val="00F75E8A"/>
    <w:rsid w:val="00F86CC6"/>
    <w:rsid w:val="00F91BC5"/>
    <w:rsid w:val="00F9696D"/>
    <w:rsid w:val="00FA0FC2"/>
    <w:rsid w:val="00FA5F07"/>
    <w:rsid w:val="00FB4F04"/>
    <w:rsid w:val="00FC1705"/>
    <w:rsid w:val="00FC3E08"/>
    <w:rsid w:val="00FE4606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1A0"/>
    <w:pPr>
      <w:bidi/>
      <w:spacing w:line="36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A241A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41A0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41A0"/>
    <w:pPr>
      <w:keepNext/>
      <w:spacing w:before="240" w:after="60"/>
      <w:outlineLvl w:val="2"/>
    </w:pPr>
    <w:rPr>
      <w:rFonts w:asciiTheme="minorBidi" w:eastAsiaTheme="majorEastAsia" w:hAnsiTheme="minorBidi" w:cstheme="min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41A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qFormat/>
    <w:rsid w:val="00A241A0"/>
    <w:pPr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סגנון1"/>
    <w:basedOn w:val="5"/>
    <w:rsid w:val="0038779F"/>
    <w:rPr>
      <w:b w:val="0"/>
      <w:sz w:val="24"/>
      <w:szCs w:val="24"/>
    </w:rPr>
  </w:style>
  <w:style w:type="table" w:styleId="a3">
    <w:name w:val="Table Grid"/>
    <w:basedOn w:val="a1"/>
    <w:rsid w:val="0094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D92A15"/>
    <w:rPr>
      <w:sz w:val="16"/>
      <w:szCs w:val="16"/>
    </w:rPr>
  </w:style>
  <w:style w:type="paragraph" w:styleId="a5">
    <w:name w:val="annotation text"/>
    <w:basedOn w:val="a"/>
    <w:link w:val="a6"/>
    <w:rsid w:val="00D92A15"/>
    <w:rPr>
      <w:sz w:val="20"/>
      <w:szCs w:val="20"/>
    </w:rPr>
  </w:style>
  <w:style w:type="character" w:customStyle="1" w:styleId="a6">
    <w:name w:val="טקסט הערה תו"/>
    <w:link w:val="a5"/>
    <w:rsid w:val="00D92A15"/>
    <w:rPr>
      <w:lang w:bidi="ar-SA"/>
    </w:rPr>
  </w:style>
  <w:style w:type="paragraph" w:styleId="a7">
    <w:name w:val="annotation subject"/>
    <w:basedOn w:val="a5"/>
    <w:next w:val="a5"/>
    <w:link w:val="a8"/>
    <w:rsid w:val="00D92A15"/>
    <w:rPr>
      <w:b/>
      <w:bCs/>
    </w:rPr>
  </w:style>
  <w:style w:type="character" w:customStyle="1" w:styleId="a8">
    <w:name w:val="נושא הערה תו"/>
    <w:link w:val="a7"/>
    <w:rsid w:val="00D92A15"/>
    <w:rPr>
      <w:b/>
      <w:bCs/>
      <w:lang w:bidi="ar-SA"/>
    </w:rPr>
  </w:style>
  <w:style w:type="paragraph" w:styleId="a9">
    <w:name w:val="Balloon Text"/>
    <w:basedOn w:val="a"/>
    <w:link w:val="aa"/>
    <w:rsid w:val="00D92A15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D92A15"/>
    <w:rPr>
      <w:rFonts w:ascii="Tahoma" w:hAnsi="Tahoma" w:cs="Tahoma"/>
      <w:sz w:val="16"/>
      <w:szCs w:val="16"/>
      <w:lang w:bidi="ar-SA"/>
    </w:rPr>
  </w:style>
  <w:style w:type="paragraph" w:styleId="ab">
    <w:name w:val="List Paragraph"/>
    <w:basedOn w:val="a"/>
    <w:uiPriority w:val="34"/>
    <w:qFormat/>
    <w:rsid w:val="00E27ADF"/>
    <w:pPr>
      <w:ind w:left="720"/>
      <w:contextualSpacing/>
    </w:pPr>
  </w:style>
  <w:style w:type="paragraph" w:styleId="ac">
    <w:name w:val="Subtitle"/>
    <w:basedOn w:val="a"/>
    <w:next w:val="a"/>
    <w:link w:val="ad"/>
    <w:rsid w:val="00252E9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כותרת משנה תו"/>
    <w:basedOn w:val="a0"/>
    <w:link w:val="ac"/>
    <w:rsid w:val="00252E90"/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40">
    <w:name w:val="כותרת 4 תו"/>
    <w:basedOn w:val="a0"/>
    <w:link w:val="4"/>
    <w:rsid w:val="00A241A0"/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30">
    <w:name w:val="כותרת 3 תו"/>
    <w:basedOn w:val="a0"/>
    <w:link w:val="3"/>
    <w:rsid w:val="00A241A0"/>
    <w:rPr>
      <w:rFonts w:asciiTheme="minorBidi" w:eastAsiaTheme="majorEastAsia" w:hAnsiTheme="minorBidi" w:cstheme="minorBidi"/>
      <w:b/>
      <w:bCs/>
      <w:i/>
      <w:iCs/>
      <w:sz w:val="26"/>
      <w:szCs w:val="26"/>
    </w:rPr>
  </w:style>
  <w:style w:type="paragraph" w:styleId="ae">
    <w:name w:val="No Spacing"/>
    <w:aliases w:val="טבלת נתוני מאמר"/>
    <w:uiPriority w:val="1"/>
    <w:qFormat/>
    <w:rsid w:val="00A241A0"/>
    <w:pPr>
      <w:bidi/>
    </w:pPr>
    <w:rPr>
      <w:rFonts w:ascii="Arial" w:hAnsi="Arial" w:cs="Arial"/>
      <w:sz w:val="22"/>
      <w:szCs w:val="22"/>
    </w:rPr>
  </w:style>
  <w:style w:type="character" w:styleId="af">
    <w:name w:val="Emphasis"/>
    <w:basedOn w:val="a0"/>
    <w:uiPriority w:val="20"/>
    <w:qFormat/>
    <w:rsid w:val="003C3A1A"/>
    <w:rPr>
      <w:i/>
      <w:iCs/>
    </w:rPr>
  </w:style>
  <w:style w:type="paragraph" w:styleId="af0">
    <w:name w:val="header"/>
    <w:basedOn w:val="a"/>
    <w:link w:val="af1"/>
    <w:rsid w:val="002A02C5"/>
    <w:pPr>
      <w:tabs>
        <w:tab w:val="center" w:pos="4153"/>
        <w:tab w:val="right" w:pos="8306"/>
      </w:tabs>
      <w:spacing w:line="240" w:lineRule="auto"/>
    </w:pPr>
  </w:style>
  <w:style w:type="character" w:customStyle="1" w:styleId="af1">
    <w:name w:val="כותרת עליונה תו"/>
    <w:basedOn w:val="a0"/>
    <w:link w:val="af0"/>
    <w:rsid w:val="002A02C5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2A02C5"/>
    <w:pPr>
      <w:tabs>
        <w:tab w:val="center" w:pos="4153"/>
        <w:tab w:val="right" w:pos="8306"/>
      </w:tabs>
      <w:spacing w:line="240" w:lineRule="auto"/>
    </w:pPr>
  </w:style>
  <w:style w:type="character" w:customStyle="1" w:styleId="af3">
    <w:name w:val="כותרת תחתונה תו"/>
    <w:basedOn w:val="a0"/>
    <w:link w:val="af2"/>
    <w:rsid w:val="002A02C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1A0"/>
    <w:pPr>
      <w:bidi/>
      <w:spacing w:line="36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A241A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41A0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41A0"/>
    <w:pPr>
      <w:keepNext/>
      <w:spacing w:before="240" w:after="60"/>
      <w:outlineLvl w:val="2"/>
    </w:pPr>
    <w:rPr>
      <w:rFonts w:asciiTheme="minorBidi" w:eastAsiaTheme="majorEastAsia" w:hAnsiTheme="minorBidi" w:cstheme="min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241A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qFormat/>
    <w:rsid w:val="00A241A0"/>
    <w:pPr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סגנון1"/>
    <w:basedOn w:val="5"/>
    <w:rsid w:val="0038779F"/>
    <w:rPr>
      <w:b w:val="0"/>
      <w:sz w:val="24"/>
      <w:szCs w:val="24"/>
    </w:rPr>
  </w:style>
  <w:style w:type="table" w:styleId="a3">
    <w:name w:val="Table Grid"/>
    <w:basedOn w:val="a1"/>
    <w:rsid w:val="0094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D92A15"/>
    <w:rPr>
      <w:sz w:val="16"/>
      <w:szCs w:val="16"/>
    </w:rPr>
  </w:style>
  <w:style w:type="paragraph" w:styleId="a5">
    <w:name w:val="annotation text"/>
    <w:basedOn w:val="a"/>
    <w:link w:val="a6"/>
    <w:rsid w:val="00D92A15"/>
    <w:rPr>
      <w:sz w:val="20"/>
      <w:szCs w:val="20"/>
    </w:rPr>
  </w:style>
  <w:style w:type="character" w:customStyle="1" w:styleId="a6">
    <w:name w:val="טקסט הערה תו"/>
    <w:link w:val="a5"/>
    <w:rsid w:val="00D92A15"/>
    <w:rPr>
      <w:lang w:bidi="ar-SA"/>
    </w:rPr>
  </w:style>
  <w:style w:type="paragraph" w:styleId="a7">
    <w:name w:val="annotation subject"/>
    <w:basedOn w:val="a5"/>
    <w:next w:val="a5"/>
    <w:link w:val="a8"/>
    <w:rsid w:val="00D92A15"/>
    <w:rPr>
      <w:b/>
      <w:bCs/>
    </w:rPr>
  </w:style>
  <w:style w:type="character" w:customStyle="1" w:styleId="a8">
    <w:name w:val="נושא הערה תו"/>
    <w:link w:val="a7"/>
    <w:rsid w:val="00D92A15"/>
    <w:rPr>
      <w:b/>
      <w:bCs/>
      <w:lang w:bidi="ar-SA"/>
    </w:rPr>
  </w:style>
  <w:style w:type="paragraph" w:styleId="a9">
    <w:name w:val="Balloon Text"/>
    <w:basedOn w:val="a"/>
    <w:link w:val="aa"/>
    <w:rsid w:val="00D92A15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D92A15"/>
    <w:rPr>
      <w:rFonts w:ascii="Tahoma" w:hAnsi="Tahoma" w:cs="Tahoma"/>
      <w:sz w:val="16"/>
      <w:szCs w:val="16"/>
      <w:lang w:bidi="ar-SA"/>
    </w:rPr>
  </w:style>
  <w:style w:type="paragraph" w:styleId="ab">
    <w:name w:val="List Paragraph"/>
    <w:basedOn w:val="a"/>
    <w:uiPriority w:val="34"/>
    <w:qFormat/>
    <w:rsid w:val="00E27ADF"/>
    <w:pPr>
      <w:ind w:left="720"/>
      <w:contextualSpacing/>
    </w:pPr>
  </w:style>
  <w:style w:type="paragraph" w:styleId="ac">
    <w:name w:val="Subtitle"/>
    <w:basedOn w:val="a"/>
    <w:next w:val="a"/>
    <w:link w:val="ad"/>
    <w:rsid w:val="00252E9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כותרת משנה תו"/>
    <w:basedOn w:val="a0"/>
    <w:link w:val="ac"/>
    <w:rsid w:val="00252E90"/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40">
    <w:name w:val="כותרת 4 תו"/>
    <w:basedOn w:val="a0"/>
    <w:link w:val="4"/>
    <w:rsid w:val="00A241A0"/>
    <w:rPr>
      <w:rFonts w:asciiTheme="minorHAnsi" w:eastAsiaTheme="minorEastAsia" w:hAnsiTheme="minorHAnsi" w:cstheme="minorBidi"/>
      <w:b/>
      <w:bCs/>
      <w:sz w:val="24"/>
      <w:szCs w:val="24"/>
    </w:rPr>
  </w:style>
  <w:style w:type="character" w:customStyle="1" w:styleId="30">
    <w:name w:val="כותרת 3 תו"/>
    <w:basedOn w:val="a0"/>
    <w:link w:val="3"/>
    <w:rsid w:val="00A241A0"/>
    <w:rPr>
      <w:rFonts w:asciiTheme="minorBidi" w:eastAsiaTheme="majorEastAsia" w:hAnsiTheme="minorBidi" w:cstheme="minorBidi"/>
      <w:b/>
      <w:bCs/>
      <w:i/>
      <w:iCs/>
      <w:sz w:val="26"/>
      <w:szCs w:val="26"/>
    </w:rPr>
  </w:style>
  <w:style w:type="paragraph" w:styleId="ae">
    <w:name w:val="No Spacing"/>
    <w:aliases w:val="טבלת נתוני מאמר"/>
    <w:uiPriority w:val="1"/>
    <w:qFormat/>
    <w:rsid w:val="00A241A0"/>
    <w:pPr>
      <w:bidi/>
    </w:pPr>
    <w:rPr>
      <w:rFonts w:ascii="Arial" w:hAnsi="Arial" w:cs="Arial"/>
      <w:sz w:val="22"/>
      <w:szCs w:val="22"/>
    </w:rPr>
  </w:style>
  <w:style w:type="character" w:styleId="af">
    <w:name w:val="Emphasis"/>
    <w:basedOn w:val="a0"/>
    <w:uiPriority w:val="20"/>
    <w:qFormat/>
    <w:rsid w:val="003C3A1A"/>
    <w:rPr>
      <w:i/>
      <w:iCs/>
    </w:rPr>
  </w:style>
  <w:style w:type="paragraph" w:styleId="af0">
    <w:name w:val="header"/>
    <w:basedOn w:val="a"/>
    <w:link w:val="af1"/>
    <w:rsid w:val="002A02C5"/>
    <w:pPr>
      <w:tabs>
        <w:tab w:val="center" w:pos="4153"/>
        <w:tab w:val="right" w:pos="8306"/>
      </w:tabs>
      <w:spacing w:line="240" w:lineRule="auto"/>
    </w:pPr>
  </w:style>
  <w:style w:type="character" w:customStyle="1" w:styleId="af1">
    <w:name w:val="כותרת עליונה תו"/>
    <w:basedOn w:val="a0"/>
    <w:link w:val="af0"/>
    <w:rsid w:val="002A02C5"/>
    <w:rPr>
      <w:rFonts w:ascii="Arial" w:hAnsi="Arial" w:cs="Arial"/>
      <w:sz w:val="24"/>
      <w:szCs w:val="24"/>
    </w:rPr>
  </w:style>
  <w:style w:type="paragraph" w:styleId="af2">
    <w:name w:val="footer"/>
    <w:basedOn w:val="a"/>
    <w:link w:val="af3"/>
    <w:rsid w:val="002A02C5"/>
    <w:pPr>
      <w:tabs>
        <w:tab w:val="center" w:pos="4153"/>
        <w:tab w:val="right" w:pos="8306"/>
      </w:tabs>
      <w:spacing w:line="240" w:lineRule="auto"/>
    </w:pPr>
  </w:style>
  <w:style w:type="character" w:customStyle="1" w:styleId="af3">
    <w:name w:val="כותרת תחתונה תו"/>
    <w:basedOn w:val="a0"/>
    <w:link w:val="af2"/>
    <w:rsid w:val="002A02C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054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619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625">
          <w:marLeft w:val="0"/>
          <w:marRight w:val="72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323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1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13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_portal\&#1514;&#1499;&#1504;&#1497;&#1501;%20&#1500;&#1508;&#1493;&#1512;&#1496;&#1500;\&#1502;&#1505;&#1502;&#1499;&#1497;&#1501;%20&#1505;&#1493;&#1508;&#1497;&#1497;&#1501;\&#1514;&#1489;&#1504;&#1497;&#1514;%20&#1500;&#1502;&#1505;&#1502;&#1499;&#1497;&#1501;%20&#1500;&#1508;&#1493;&#1512;&#1496;&#1500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ovXMoJReasorceExtentionLib" ma:contentTypeID="0x010100C568DB52D9D0A14D9B2FDCC96666E9F2007948130EC3DB064584E219954237AF3905010103005631946827555B4984E07F4C24B4CDBC" ma:contentTypeVersion="106" ma:contentTypeDescription="סוג תוכן עבור קבצים, אגרות,רשומות " ma:contentTypeScope="" ma:versionID="1b3a7e6b0f85168f96eda4599218fbd7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f8f17ee9abd57d869d0b201e245e2d69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2:GovXShortDescription" minOccurs="0"/>
                <xsd:element ref="ns2:GovXEventDate" minOccurs="0"/>
                <xsd:element ref="ns2:ContentFiles4Download" minOccurs="0"/>
                <xsd:element ref="ns2:GovXParagraph1" minOccurs="0"/>
                <xsd:element ref="ns2:GovXParagraph2" minOccurs="0"/>
                <xsd:element ref="ns2:GovXParagraph3" minOccurs="0"/>
                <xsd:element ref="ns2:GovXParagraph4" minOccurs="0"/>
                <xsd:element ref="ns2:GovXID" minOccurs="0"/>
                <xsd:element ref="ns2:MOJ_IsShowInHomePage" minOccurs="0"/>
                <xsd:element ref="ns2:Writer" minOccurs="0"/>
                <xsd:element ref="ns2:LinkRedirect" minOccurs="0"/>
                <xsd:element ref="ns2:MojDescriptionImgSize" minOccurs="0"/>
                <xsd:element ref="ns2:MojChois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MMDTypesTaxHTField0" minOccurs="0"/>
                <xsd:element ref="ns2:MMDUnitsNameTaxHTField0" minOccurs="0"/>
                <xsd:element ref="ns1:PublishingStartDate" minOccurs="0"/>
                <xsd:element ref="ns2:MMDResponsibleOfficeTaxHTField0" minOccurs="0"/>
                <xsd:element ref="ns1:Audience" minOccurs="0"/>
                <xsd:element ref="ns2:MMDAudienceTaxHTField0" minOccurs="0"/>
                <xsd:element ref="ns1:PublishingContactEmail" minOccurs="0"/>
                <xsd:element ref="ns1:PublishingRollupImage" minOccurs="0"/>
                <xsd:element ref="ns2:e92ea0370867458c9a8635897d3d1f43" minOccurs="0"/>
                <xsd:element ref="ns1:PublishingExpirationDate" minOccurs="0"/>
                <xsd:element ref="ns2:MMDResponsibleUnitTaxHTField0" minOccurs="0"/>
                <xsd:element ref="ns1:PublishingContact" minOccurs="0"/>
                <xsd:element ref="ns2:MMDSubjectsTaxHTField0" minOccurs="0"/>
                <xsd:element ref="ns1:URL" minOccurs="0"/>
                <xsd:element ref="ns2:ServiceFormUrl1" minOccurs="0"/>
                <xsd:element ref="ns2:MMDStatusTaxHTField0" minOccurs="0"/>
                <xsd:element ref="ns2:MMDKeywordsTaxHTField0" minOccurs="0"/>
                <xsd:element ref="ns1:PublishingContactName" minOccurs="0"/>
                <xsd:element ref="ns1:PublishingContactPicture" minOccurs="0"/>
                <xsd:element ref="ns2:MojChoice2" minOccurs="0"/>
                <xsd:element ref="ns2:MojChoice3" minOccurs="0"/>
                <xsd:element ref="ns2:MojChoice4" minOccurs="0"/>
                <xsd:element ref="ns2:MojChoice5" minOccurs="0"/>
                <xsd:element ref="ns2:CopyRigh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Layout" ma:index="25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6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7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35" nillable="true" ma:displayName="מתזמן תאריך התחלה" ma:hidden="true" ma:internalName="PublishingStartDate" ma:readOnly="false">
      <xsd:simpleType>
        <xsd:restriction base="dms:Unknown"/>
      </xsd:simpleType>
    </xsd:element>
    <xsd:element name="Audience" ma:index="3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ContactEmail" ma:index="39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RollupImage" ma:index="40" nillable="true" ma:displayName="אייקון 2" ma:description="" ma:internalName="PublishingRollupImage">
      <xsd:simpleType>
        <xsd:restriction base="dms:Unknown"/>
      </xsd:simpleType>
    </xsd:element>
    <xsd:element name="PublishingExpirationDate" ma:index="42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44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RL" ma:index="47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Name" ma:index="52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53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ShortDescription" ma:index="2" nillable="true" ma:displayName="הסברים  אודות  המסמך" ma:internalName="GovXShortDescription" ma:readOnly="false">
      <xsd:simpleType>
        <xsd:restriction base="dms:Unknown"/>
      </xsd:simpleType>
    </xsd:element>
    <xsd:element name="GovXEventDate" ma:index="3" nillable="true" ma:displayName="תאריך" ma:format="DateOnly" ma:internalName="GovXEventDate" ma:readOnly="false">
      <xsd:simpleType>
        <xsd:restriction base="dms:DateTime"/>
      </xsd:simpleType>
    </xsd:element>
    <xsd:element name="ContentFiles4Download" ma:index="4" nillable="true" ma:displayName="קובץ נוסף" ma:internalName="ContentFiles4Download">
      <xsd:simpleType>
        <xsd:restriction base="dms:Unknown"/>
      </xsd:simpleType>
    </xsd:element>
    <xsd:element name="GovXParagraph1" ma:index="12" nillable="true" ma:displayName="GovXParagraph1" ma:internalName="GovXParagraph1">
      <xsd:simpleType>
        <xsd:restriction base="dms:Unknown"/>
      </xsd:simpleType>
    </xsd:element>
    <xsd:element name="GovXParagraph2" ma:index="13" nillable="true" ma:displayName="GovXParagraph2" ma:internalName="GovXParagraph2">
      <xsd:simpleType>
        <xsd:restriction base="dms:Unknown"/>
      </xsd:simpleType>
    </xsd:element>
    <xsd:element name="GovXParagraph3" ma:index="14" nillable="true" ma:displayName="GovXParagraph3" ma:internalName="GovXParagraph3">
      <xsd:simpleType>
        <xsd:restriction base="dms:Unknown"/>
      </xsd:simpleType>
    </xsd:element>
    <xsd:element name="GovXParagraph4" ma:index="15" nillable="true" ma:displayName="GovXParagraph4" ma:internalName="GovXParagraph4">
      <xsd:simpleType>
        <xsd:restriction base="dms:Unknown"/>
      </xsd:simpleType>
    </xsd:element>
    <xsd:element name="GovXID" ma:index="16" nillable="true" ma:displayName="שדה מיון  - GovXID" ma:internalName="GovXID">
      <xsd:simpleType>
        <xsd:restriction base="dms:Unknown"/>
      </xsd:simpleType>
    </xsd:element>
    <xsd:element name="MOJ_IsShowInHomePage" ma:index="17" nillable="true" ma:displayName="MOJ_IsShowInHomePage" ma:default="0" ma:internalName="MOJ_IsShowInHomePage">
      <xsd:simpleType>
        <xsd:restriction base="dms:Boolean"/>
      </xsd:simpleType>
    </xsd:element>
    <xsd:element name="Writer" ma:index="20" nillable="true" ma:displayName="מאת" ma:list="{7fc82bac-303b-4590-8450-c2c851e14814}" ma:internalName="Writer" ma:showField="Title" ma:web="605e85f2-268e-450d-9afb-d305d42b267e">
      <xsd:simpleType>
        <xsd:restriction base="dms:Lookup"/>
      </xsd:simpleType>
    </xsd:element>
    <xsd:element name="LinkRedirect" ma:index="21" nillable="true" ma:displayName="הפניה לדף אחר" ma:description="הפניה לדף אחר (redirect link)" ma:internalName="LinkRedirect" ma:readOnly="false">
      <xsd:simpleType>
        <xsd:restriction base="dms:Text">
          <xsd:maxLength value="255"/>
        </xsd:restriction>
      </xsd:simpleType>
    </xsd:element>
    <xsd:element name="MojDescriptionImgSize" ma:index="22" nillable="true" ma:displayName="MojDescriptionImgSize" ma:default="Small" ma:format="Dropdown" ma:internalName="MojDescriptionImgSize" ma:readOnly="false">
      <xsd:simpleType>
        <xsd:restriction base="dms:Choice">
          <xsd:enumeration value="Auto"/>
          <xsd:enumeration value="Small"/>
          <xsd:enumeration value="Medium"/>
          <xsd:enumeration value="Large"/>
        </xsd:restriction>
      </xsd:simpleType>
    </xsd:element>
    <xsd:element name="MojChoise" ma:index="23" nillable="true" ma:displayName="אפשרות בחירה 1" ma:format="Dropdown" ma:internalName="MojChoise" ma:readOnly="false">
      <xsd:simpleType>
        <xsd:restriction base="dms:Choice">
          <xsd:enumeration value="בחר"/>
        </xsd:restriction>
      </xsd:simpleType>
    </xsd:element>
    <xsd:element name="TaxCatchAll" ma:index="31" nillable="true" ma:displayName="עמודת 'תפוס הכל' של טקסונומיה" ma:description="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עמודת 'תפוס הכל' של טקסונומיה1" ma:description="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TypesTaxHTField0" ma:index="33" nillable="true" ma:taxonomy="true" ma:internalName="MMDTypesTaxHTField0" ma:taxonomyFieldName="MMDTypes" ma:displayName="סוג מסמך" ma:default="" ma:fieldId="{fa0486b9-0a56-4dae-8d9d-1d0e3ed62ab8}" ma:taxonomyMulti="true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34" nillable="true" ma:taxonomy="true" ma:internalName="MMDUnitsNameTaxHTField0" ma:taxonomyFieldName="MMDUnitsName" ma:displayName="תיוג - שם יחידה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ResponsibleOfficeTaxHTField0" ma:index="36" nillable="true" ma:taxonomy="true" ma:internalName="MMDResponsibleOfficeTaxHTField0" ma:taxonomyFieldName="MMDResponsibleOffice" ma:displayName="תיוג - משרד אחראי" ma:default="" ma:fieldId="{1ca46a76-b3ab-4896-b308-31bd96edcc63}" ma:sspId="2d5cfe0b-92d6-45e7-9728-978dd18bac77" ma:termSetId="a239ac66-6e19-4894-9a6d-0b635cdc56b4" ma:anchorId="d146ecec-4794-4538-8e0a-0d23c3ff2410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38" nillable="true" ma:taxonomy="true" ma:internalName="MMDAudienceTaxHTField0" ma:taxonomyFieldName="MMDAudience" ma:displayName="תיוג - קהל  יעד" ma:default="" ma:fieldId="{3c15929f-8c37-40c6-8d45-39d2a27c8ebd}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e92ea0370867458c9a8635897d3d1f43" ma:index="41" nillable="true" ma:taxonomy="true" ma:internalName="e92ea0370867458c9a8635897d3d1f43" ma:taxonomyFieldName="MMDcounty" ma:displayName="תיוג - מחוז" ma:default="" ma:fieldId="{e92ea037-0867-458c-9a86-35897d3d1f43}" ma:taxonomyMulti="true" ma:sspId="2d5cfe0b-92d6-45e7-9728-978dd18bac77" ma:termSetId="a239ac66-6e19-4894-9a6d-0b635cdc56b4" ma:anchorId="ac160d3c-2a02-4883-980c-4cd5ad63e125" ma:open="false" ma:isKeyword="false">
      <xsd:complexType>
        <xsd:sequence>
          <xsd:element ref="pc:Terms" minOccurs="0" maxOccurs="1"/>
        </xsd:sequence>
      </xsd:complexType>
    </xsd:element>
    <xsd:element name="MMDResponsibleUnitTaxHTField0" ma:index="43" nillable="true" ma:taxonomy="true" ma:internalName="MMDResponsibleUnitTaxHTField0" ma:taxonomyFieldName="MMDResponsibleUnit" ma:displayName="תיוג - יחידה אחראית" ma:default="" ma:fieldId="{6dd10526-5292-4af1-bf73-61195d9ec1d8}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SubjectsTaxHTField0" ma:index="45" nillable="true" ma:taxonomy="true" ma:internalName="MMDSubjectsTaxHTField0" ma:taxonomyFieldName="MMDSubjects" ma:displayName="נושאים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ServiceFormUrl1" ma:index="48" nillable="true" ma:displayName="קישור לטופס מקוון 1" ma:format="Hyperlink" ma:internalName="ServiceFormUrl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StatusTaxHTField0" ma:index="49" nillable="true" ma:taxonomy="true" ma:internalName="MMDStatusTaxHTField0" ma:taxonomyFieldName="MMDStatus" ma:displayName="תיוג - סטאטוס" ma:default="" ma:fieldId="{18f16583-3f29-44d3-923d-d2ca98a89bca}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51" nillable="true" ma:taxonomy="true" ma:internalName="MMDKeywordsTaxHTField0" ma:taxonomyFieldName="MMDKeywords" ma:displayName="תיוג - מילות מפתח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MojChoice2" ma:index="54" nillable="true" ma:displayName="אפשרות בחירה 2" ma:default="הזן אפשרות מס' 1" ma:format="Dropdown" ma:internalName="MojChoice2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3" ma:index="55" nillable="true" ma:displayName="אפשרות בחירה 3" ma:default="הזן אפשרות מס' 1" ma:format="Dropdown" ma:internalName="MojChoice3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4" ma:index="56" nillable="true" ma:displayName="אפשרות בחירה 4" ma:default="הזן אפשרות מס' 1" ma:format="Dropdown" ma:internalName="MojChoice4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5" ma:index="57" nillable="true" ma:displayName="אפשרות בחירה 5" ma:default="הזן אפשרות מס' 1" ma:format="Dropdown" ma:internalName="MojChoice5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CopyRights" ma:index="58" nillable="true" ma:displayName="זכויות יוצרים של משרד המשפטים" ma:default="0" ma:internalName="CopyRight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סוג תוכן"/>
        <xsd:element ref="dc:title" minOccurs="0" maxOccurs="1" ma:index="1" ma:displayName="כותרת המסמך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Paragraph3 xmlns="605e85f2-268e-450d-9afb-d305d42b267e" xsi:nil="true"/>
    <GovXID xmlns="605e85f2-268e-450d-9afb-d305d42b267e">91</GovXID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נגישות</TermName>
          <TermId xmlns="http://schemas.microsoft.com/office/infopath/2007/PartnerControls">f035699a-497f-46a4-8fbc-d7b43b2a8310</TermId>
        </TermInfo>
        <TermInfo xmlns="http://schemas.microsoft.com/office/infopath/2007/PartnerControls">
          <TermName xmlns="http://schemas.microsoft.com/office/infopath/2007/PartnerControls">נושאים נוספים</TermName>
          <TermId xmlns="http://schemas.microsoft.com/office/infopath/2007/PartnerControls">8d122b9f-e76b-4567-b87a-3baec42a69b7</TermId>
        </TermInfo>
      </Terms>
    </MMDSubjectsTaxHTField0>
    <MMDKeywordsTaxHTField0 xmlns="605e85f2-268e-450d-9afb-d305d42b267e">
      <Terms xmlns="http://schemas.microsoft.com/office/infopath/2007/PartnerControls"/>
    </MMDKeywordsTaxHTField0>
    <PublishingRollupImage xmlns="http://schemas.microsoft.com/sharepoint/v3" xsi:nil="true"/>
    <MMDResponsibleUnitTaxHTField0 xmlns="605e85f2-268e-450d-9afb-d305d42b267e">
      <Terms xmlns="http://schemas.microsoft.com/office/infopath/2007/PartnerControls"/>
    </MMDResponsibleUnitTaxHTField0>
    <MOJ_IsShowInHomePage xmlns="605e85f2-268e-450d-9afb-d305d42b267e">false</MOJ_IsShowInHomePage>
    <MMDStatusTaxHTField0 xmlns="605e85f2-268e-450d-9afb-d305d42b267e">
      <Terms xmlns="http://schemas.microsoft.com/office/infopath/2007/PartnerControls"/>
    </MMDStatusTaxHTField0>
    <MMDAudienceTaxHTField0 xmlns="605e85f2-268e-450d-9afb-d305d42b267e">
      <Terms xmlns="http://schemas.microsoft.com/office/infopath/2007/PartnerControls"/>
    </MMDAudienceTaxHTField0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GovXParagraph1 xmlns="605e85f2-268e-450d-9afb-d305d42b267e" xsi:nil="true"/>
    <GovXParagraph4 xmlns="605e85f2-268e-450d-9afb-d305d42b267e" xsi:nil="true"/>
    <LinkRedirect xmlns="605e85f2-268e-450d-9afb-d305d42b267e" xsi:nil="true"/>
    <PublishingVariationGroupID xmlns="http://schemas.microsoft.com/sharepoint/v3" xsi:nil="true"/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PublishingExpirationDate xmlns="http://schemas.microsoft.com/sharepoint/v3" xsi:nil="true"/>
    <MMDResponsibleOfficeTaxHTField0 xmlns="605e85f2-268e-450d-9afb-d305d42b267e">
      <Terms xmlns="http://schemas.microsoft.com/office/infopath/2007/PartnerControls"/>
    </MMDResponsibleOfficeTaxHTField0>
    <PublishingContactPicture xmlns="http://schemas.microsoft.com/sharepoint/v3">
      <Url xsi:nil="true"/>
      <Description xsi:nil="true"/>
    </PublishingContactPicture>
    <PublishingStartDate xmlns="http://schemas.microsoft.com/sharepoint/v3" xsi:nil="true"/>
    <GovXShortDescription xmlns="605e85f2-268e-450d-9afb-d305d42b267e" xsi:nil="true"/>
    <GovXParagraph2 xmlns="605e85f2-268e-450d-9afb-d305d42b267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בדיקה</TermName>
          <TermId xmlns="http://schemas.microsoft.com/office/infopath/2007/PartnerControls">10c0c106-d138-479f-b319-d134999b8cf2</TermId>
        </TermInfo>
        <TermInfo xmlns="http://schemas.microsoft.com/office/infopath/2007/PartnerControls">
          <TermName xmlns="http://schemas.microsoft.com/office/infopath/2007/PartnerControls">טופס</TermName>
          <TermId xmlns="http://schemas.microsoft.com/office/infopath/2007/PartnerControls">cd62df43-2990-4764-a00f-815a3523b9a7</TermId>
        </TermInfo>
      </Terms>
    </MMDTypesTaxHTField0>
    <e92ea0370867458c9a8635897d3d1f43 xmlns="605e85f2-268e-450d-9afb-d305d42b267e">
      <Terms xmlns="http://schemas.microsoft.com/office/infopath/2007/PartnerControls"/>
    </e92ea0370867458c9a8635897d3d1f43>
    <TaxCatchAll xmlns="605e85f2-268e-450d-9afb-d305d42b267e">
      <Value>505</Value>
      <Value>1855</Value>
      <Value>585</Value>
      <Value>584</Value>
    </TaxCatchAll>
    <Writer xmlns="605e85f2-268e-450d-9afb-d305d42b267e" xsi:nil="true"/>
    <ContentFiles4Download xmlns="605e85f2-268e-450d-9afb-d305d42b267e">&lt;a title="טופס בדיקת נגישות לחנויות קטנות" class="DLFLink" href="/units/netzivutshivyon/documents/40400000 טופס בדיקת נגישות לחנויות קטנות.pdf"&gt; טופס בדיקת נגישות לחנויות קטנות &lt;/a&gt;&lt;br/&gt;</ContentFiles4Download>
    <URL xmlns="http://schemas.microsoft.com/sharepoint/v3">
      <Url xsi:nil="true"/>
      <Description xsi:nil="true"/>
    </URL>
    <ServiceFormUrl1 xmlns="605e85f2-268e-450d-9afb-d305d42b267e">
      <Url xsi:nil="true"/>
      <Description xsi:nil="true"/>
    </ServiceFormUrl1>
    <MojChoise xmlns="605e85f2-268e-450d-9afb-d305d42b267e" xsi:nil="true"/>
    <MojDescriptionImgSize xmlns="605e85f2-268e-450d-9afb-d305d42b267e">Small</MojDescriptionImgSize>
    <MojChoice3 xmlns="605e85f2-268e-450d-9afb-d305d42b267e">הזן אפשרות מס' 1</MojChoice3>
    <MojChoice2 xmlns="605e85f2-268e-450d-9afb-d305d42b267e">הזן אפשרות מס' 1</MojChoice2>
    <MojChoice5 xmlns="605e85f2-268e-450d-9afb-d305d42b267e">הזן אפשרות מס' 1</MojChoice5>
    <MojChoice4 xmlns="605e85f2-268e-450d-9afb-d305d42b267e">הזן אפשרות מס' 1</MojChoice4>
    <CopyRights xmlns="605e85f2-268e-450d-9afb-d305d42b267e">false</CopyRights>
  </documentManagement>
</p:properties>
</file>

<file path=customXml/itemProps1.xml><?xml version="1.0" encoding="utf-8"?>
<ds:datastoreItem xmlns:ds="http://schemas.openxmlformats.org/officeDocument/2006/customXml" ds:itemID="{3BF84E4A-9B47-4D52-81BA-4D9429946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8B2F4-D1CE-4EAE-B138-69B4DEC86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BE84E-2BA2-464D-8E6E-AE9912B37E20}">
  <ds:schemaRefs>
    <ds:schemaRef ds:uri="605e85f2-268e-450d-9afb-d305d42b267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למסמכים לפורטל</Template>
  <TotalTime>1</TotalTime>
  <Pages>1</Pages>
  <Words>303</Words>
  <Characters>1350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בדיקת נגישות לעסקים קטנים</vt:lpstr>
      <vt:lpstr>מקום להתקהלות</vt:lpstr>
    </vt:vector>
  </TitlesOfParts>
  <Company>Toshiba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בדיקת נגישות לעסקים קטנים</dc:title>
  <dc:creator>Gertel</dc:creator>
  <cp:lastModifiedBy>בשמת גלין</cp:lastModifiedBy>
  <cp:revision>2</cp:revision>
  <cp:lastPrinted>2012-11-15T11:38:00Z</cp:lastPrinted>
  <dcterms:created xsi:type="dcterms:W3CDTF">2016-08-16T07:42:00Z</dcterms:created>
  <dcterms:modified xsi:type="dcterms:W3CDTF">2016-08-16T07:42:00Z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0x010100C568DB52D9D0A14D9B2FDCC96666E9F2007948130EC3DB064584E219954237AF3905010103005631946827555B4984E07F4C24B4CDBC</vt:lpwstr>
  </property>
  <property fmtid="{D5CDD505-2E9C-101B-9397-08002B2CF9AE}" pid="3" name="MMDcounty">
    <vt:lpwstr/>
  </property>
  <property fmtid="{D5CDD505-2E9C-101B-9397-08002B2CF9AE}" pid="4" name="MMDUnitsName">
    <vt:lpwstr/>
  </property>
  <property fmtid="{D5CDD505-2E9C-101B-9397-08002B2CF9AE}" pid="5" name="MMDResponsibleUnit">
    <vt:lpwstr/>
  </property>
  <property fmtid="{D5CDD505-2E9C-101B-9397-08002B2CF9AE}" pid="6" name="MMDKeywords">
    <vt:lpwstr/>
  </property>
  <property fmtid="{D5CDD505-2E9C-101B-9397-08002B2CF9AE}" pid="7" name="MMDStatus">
    <vt:lpwstr/>
  </property>
  <property fmtid="{D5CDD505-2E9C-101B-9397-08002B2CF9AE}" pid="8" name="MMDAudience">
    <vt:lpwstr/>
  </property>
  <property fmtid="{D5CDD505-2E9C-101B-9397-08002B2CF9AE}" pid="9" name="MMDTypes">
    <vt:lpwstr>584;#טופס בדיקה|10c0c106-d138-479f-b319-d134999b8cf2;#585;#טופס|cd62df43-2990-4764-a00f-815a3523b9a7</vt:lpwstr>
  </property>
  <property fmtid="{D5CDD505-2E9C-101B-9397-08002B2CF9AE}" pid="10" name="MMDSubjects">
    <vt:lpwstr>505;#נגישות|f035699a-497f-46a4-8fbc-d7b43b2a8310;#1855;#נושאים נוספים|8d122b9f-e76b-4567-b87a-3baec42a69b7</vt:lpwstr>
  </property>
  <property fmtid="{D5CDD505-2E9C-101B-9397-08002B2CF9AE}" pid="11" name="MMDResponsibleOffice">
    <vt:lpwstr/>
  </property>
</Properties>
</file>